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432"/>
        <w:gridCol w:w="5817"/>
        <w:gridCol w:w="4121"/>
      </w:tblGrid>
      <w:tr w:rsidR="00393EC8" w:rsidRPr="00734374" w14:paraId="351C369B" w14:textId="77777777" w:rsidTr="003D7AAA">
        <w:trPr>
          <w:trHeight w:val="1140"/>
        </w:trPr>
        <w:tc>
          <w:tcPr>
            <w:tcW w:w="1416" w:type="pct"/>
            <w:shd w:val="clear" w:color="auto" w:fill="auto"/>
          </w:tcPr>
          <w:p w14:paraId="1F96B3A3" w14:textId="58C8B84A" w:rsidR="00393EC8" w:rsidRPr="00734374" w:rsidRDefault="00E918E3" w:rsidP="008543AD">
            <w:pPr>
              <w:rPr>
                <w:rFonts w:ascii="Arial" w:hAnsi="Arial" w:cs="Arial"/>
              </w:rPr>
            </w:pPr>
            <w:r w:rsidRPr="00E918E3">
              <w:rPr>
                <w:rFonts w:ascii="Arial" w:hAnsi="Arial" w:cs="Arial"/>
                <w:b/>
                <w:noProof/>
              </w:rPr>
              <w:drawing>
                <wp:inline distT="0" distB="0" distL="0" distR="0" wp14:anchorId="2752E499" wp14:editId="321882C5">
                  <wp:extent cx="2668270" cy="894080"/>
                  <wp:effectExtent l="0" t="0" r="0" b="1270"/>
                  <wp:docPr id="2" name="Picture 2" descr="D:\SASD RegionalSan\Joi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Joint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8270" cy="894080"/>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8543AD">
            <w:pPr>
              <w:jc w:val="center"/>
              <w:rPr>
                <w:rFonts w:ascii="Arial" w:hAnsi="Arial" w:cs="Arial"/>
                <w:b/>
              </w:rPr>
            </w:pPr>
          </w:p>
          <w:p w14:paraId="73762777" w14:textId="7B65A622" w:rsidR="00393EC8" w:rsidRPr="00891F95" w:rsidRDefault="00393EC8" w:rsidP="008543AD">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3948BBA4" w:rsidR="00393EC8" w:rsidRPr="00C35F03" w:rsidRDefault="00895010" w:rsidP="008543AD">
            <w:pPr>
              <w:tabs>
                <w:tab w:val="left" w:pos="2106"/>
                <w:tab w:val="center" w:pos="3045"/>
              </w:tabs>
              <w:jc w:val="center"/>
              <w:rPr>
                <w:rFonts w:ascii="Arial" w:hAnsi="Arial"/>
                <w:b/>
              </w:rPr>
            </w:pPr>
            <w:r>
              <w:rPr>
                <w:rFonts w:ascii="Arial" w:hAnsi="Arial"/>
                <w:b/>
              </w:rPr>
              <w:t>SASD Maximo Upgrade &amp; Support</w:t>
            </w:r>
          </w:p>
          <w:p w14:paraId="00232641" w14:textId="12522B1F" w:rsidR="00393EC8" w:rsidRPr="00F86CCD" w:rsidRDefault="00EE36BC" w:rsidP="007B33DE">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1A5BFC">
              <w:rPr>
                <w:rFonts w:ascii="Arial" w:hAnsi="Arial" w:cs="Arial"/>
                <w:b/>
              </w:rPr>
              <w:t>05/1</w:t>
            </w:r>
            <w:r w:rsidR="007B33DE">
              <w:rPr>
                <w:rFonts w:ascii="Arial" w:hAnsi="Arial" w:cs="Arial"/>
                <w:b/>
              </w:rPr>
              <w:t>3</w:t>
            </w:r>
            <w:bookmarkStart w:id="0" w:name="_GoBack"/>
            <w:bookmarkEnd w:id="0"/>
            <w:r w:rsidR="002430EA">
              <w:rPr>
                <w:rFonts w:ascii="Arial" w:hAnsi="Arial" w:cs="Arial"/>
                <w:b/>
              </w:rPr>
              <w:t>/2021</w:t>
            </w:r>
          </w:p>
        </w:tc>
        <w:tc>
          <w:tcPr>
            <w:tcW w:w="1497" w:type="pct"/>
            <w:shd w:val="clear" w:color="auto" w:fill="auto"/>
          </w:tcPr>
          <w:p w14:paraId="5F7F3951" w14:textId="77777777" w:rsidR="00393EC8" w:rsidRDefault="00393EC8" w:rsidP="008543AD">
            <w:pPr>
              <w:jc w:val="right"/>
              <w:rPr>
                <w:rFonts w:ascii="Arial" w:hAnsi="Arial" w:cs="Arial"/>
                <w:b/>
                <w:sz w:val="20"/>
                <w:szCs w:val="20"/>
              </w:rPr>
            </w:pPr>
          </w:p>
          <w:p w14:paraId="2EC6D0FD" w14:textId="40C405E4" w:rsidR="00393EC8" w:rsidRDefault="00393EC8" w:rsidP="008543AD">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447C83">
              <w:rPr>
                <w:rFonts w:ascii="Arial" w:hAnsi="Arial" w:cs="Arial"/>
                <w:sz w:val="22"/>
                <w:szCs w:val="20"/>
              </w:rPr>
              <w:t>Rudy Aguillio</w:t>
            </w:r>
          </w:p>
          <w:p w14:paraId="16B8A7A3"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4F993175" w:rsidR="00682F8B" w:rsidRPr="00F86CCD" w:rsidRDefault="00682F8B" w:rsidP="00447C83">
            <w:pPr>
              <w:jc w:val="right"/>
              <w:rPr>
                <w:rFonts w:ascii="Arial" w:hAnsi="Arial" w:cs="Arial"/>
                <w:b/>
                <w:sz w:val="20"/>
                <w:szCs w:val="20"/>
              </w:rPr>
            </w:pPr>
            <w:r w:rsidRPr="00682F8B">
              <w:rPr>
                <w:rFonts w:ascii="Arial" w:hAnsi="Arial"/>
                <w:b/>
                <w:sz w:val="22"/>
                <w:szCs w:val="22"/>
              </w:rPr>
              <w:t>Business Owner:</w:t>
            </w:r>
            <w:r>
              <w:rPr>
                <w:rFonts w:ascii="Arial" w:hAnsi="Arial"/>
                <w:sz w:val="22"/>
                <w:szCs w:val="22"/>
              </w:rPr>
              <w:t xml:space="preserve"> Luisa Gomez</w:t>
            </w:r>
          </w:p>
        </w:tc>
      </w:tr>
    </w:tbl>
    <w:p w14:paraId="67539E40" w14:textId="48392462"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5C7AF89"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2430EA">
              <w:rPr>
                <w:rFonts w:ascii="Arial" w:hAnsi="Arial" w:cs="Arial"/>
                <w:b/>
                <w:sz w:val="22"/>
                <w:szCs w:val="22"/>
              </w:rPr>
              <w:t>66</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12F9E2FF"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0A6D81">
              <w:rPr>
                <w:rFonts w:ascii="Arial" w:hAnsi="Arial" w:cs="Arial"/>
                <w:sz w:val="22"/>
                <w:szCs w:val="22"/>
              </w:rPr>
              <w:t>TBD</w:t>
            </w:r>
          </w:p>
        </w:tc>
        <w:tc>
          <w:tcPr>
            <w:tcW w:w="1297" w:type="pct"/>
            <w:gridSpan w:val="2"/>
          </w:tcPr>
          <w:p w14:paraId="6AC1F1F9" w14:textId="454E9C35" w:rsidR="00393EC8" w:rsidRPr="00642381" w:rsidRDefault="00DD02C2" w:rsidP="003F102B">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3F102B">
              <w:rPr>
                <w:rFonts w:ascii="Arial" w:hAnsi="Arial" w:cs="Arial"/>
                <w:sz w:val="22"/>
                <w:szCs w:val="22"/>
              </w:rPr>
              <w:t>Initiation</w:t>
            </w:r>
          </w:p>
        </w:tc>
      </w:tr>
      <w:tr w:rsidR="00393EC8" w:rsidRPr="00642381" w14:paraId="28596AC9" w14:textId="77777777" w:rsidTr="00256CE8">
        <w:trPr>
          <w:trHeight w:val="408"/>
        </w:trPr>
        <w:tc>
          <w:tcPr>
            <w:tcW w:w="5000" w:type="pct"/>
            <w:gridSpan w:val="13"/>
          </w:tcPr>
          <w:p w14:paraId="24C05430" w14:textId="6FA872E0" w:rsidR="002430EA" w:rsidRDefault="00393EC8" w:rsidP="002430EA">
            <w:pPr>
              <w:pStyle w:val="NormalWeb"/>
              <w:shd w:val="clear" w:color="auto" w:fill="FFFFFF"/>
              <w:spacing w:before="150" w:beforeAutospacing="0" w:after="0" w:afterAutospacing="0"/>
              <w:rPr>
                <w:rFonts w:ascii="Arial" w:hAnsi="Arial" w:cs="Arial"/>
                <w:sz w:val="22"/>
                <w:szCs w:val="22"/>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r w:rsidR="002430EA">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Initiative-166 is specific to the SASD Maximo upgrade from 7.6.0 to 7.6.1.2 (or the latest patch version at the time of development).</w:t>
            </w:r>
          </w:p>
          <w:p w14:paraId="42571D47" w14:textId="3A59DEAD"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 management for several years.  Both districts upgraded to the current Maximo 7.6.0 in 2018 (SASD in April and Regional San in July).</w:t>
            </w:r>
          </w:p>
          <w:p w14:paraId="230B129F"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7AD631D4" w14:textId="77777777" w:rsidR="002430EA" w:rsidRDefault="002430EA" w:rsidP="002430EA">
            <w:pPr>
              <w:pStyle w:val="NormalWeb"/>
              <w:shd w:val="clear" w:color="auto" w:fill="FFFFFF"/>
              <w:spacing w:before="150" w:beforeAutospacing="0" w:after="0" w:afterAutospacing="0"/>
              <w:rPr>
                <w:rFonts w:ascii="Segoe UI" w:hAnsi="Segoe UI" w:cs="Segoe UI"/>
                <w:color w:val="172B4D"/>
                <w:sz w:val="21"/>
                <w:szCs w:val="21"/>
              </w:rPr>
            </w:pPr>
            <w:r>
              <w:rPr>
                <w:rFonts w:ascii="Segoe UI" w:hAnsi="Segoe UI" w:cs="Segoe UI"/>
                <w:color w:val="172B4D"/>
                <w:sz w:val="21"/>
                <w:szCs w:val="21"/>
              </w:rPr>
              <w:t>In addition, the IT Patch Standards call for IT to upgrade Maximo every 18-24 months</w:t>
            </w:r>
            <w:r>
              <w:rPr>
                <w:rStyle w:val="inline-comment-marker"/>
                <w:rFonts w:ascii="Segoe UI" w:hAnsi="Segoe UI" w:cs="Segoe UI"/>
                <w:color w:val="172B4D"/>
                <w:sz w:val="21"/>
                <w:szCs w:val="21"/>
              </w:rPr>
              <w:t>.</w:t>
            </w:r>
          </w:p>
          <w:p w14:paraId="4044BED3" w14:textId="7878836E" w:rsidR="00393EC8" w:rsidRPr="0082106A" w:rsidRDefault="00393EC8" w:rsidP="00432B37">
            <w:pPr>
              <w:rPr>
                <w:rFonts w:ascii="Arial" w:hAnsi="Arial" w:cs="Arial"/>
                <w:sz w:val="22"/>
                <w:szCs w:val="22"/>
              </w:rPr>
            </w:pPr>
          </w:p>
        </w:tc>
      </w:tr>
      <w:tr w:rsidR="00BE0576" w:rsidRPr="00642381" w14:paraId="1735C8F8" w14:textId="77777777" w:rsidTr="002430EA">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00B050"/>
            <w:vAlign w:val="center"/>
          </w:tcPr>
          <w:p w14:paraId="22CC0385" w14:textId="7FA55741" w:rsidR="001D08C2" w:rsidRPr="00B7460C" w:rsidRDefault="00C92DA2" w:rsidP="00C92DA2">
            <w:pPr>
              <w:jc w:val="center"/>
              <w:rPr>
                <w:rFonts w:ascii="Arial" w:hAnsi="Arial" w:cs="Arial"/>
                <w:b/>
                <w:sz w:val="16"/>
                <w:szCs w:val="16"/>
              </w:rPr>
            </w:pPr>
            <w:r>
              <w:rPr>
                <w:rFonts w:ascii="Arial" w:hAnsi="Arial" w:cs="Arial"/>
                <w:b/>
                <w:sz w:val="16"/>
                <w:szCs w:val="16"/>
              </w:rPr>
              <w:t>GREEN</w:t>
            </w:r>
            <w:r w:rsidR="001D08C2" w:rsidRPr="00B7460C">
              <w:rPr>
                <w:rFonts w:ascii="Arial" w:hAnsi="Arial" w:cs="Arial"/>
                <w:b/>
                <w:sz w:val="16"/>
                <w:szCs w:val="16"/>
              </w:rPr>
              <w:t xml:space="preserve"> = </w:t>
            </w:r>
            <w:r>
              <w:rPr>
                <w:rFonts w:ascii="Arial" w:hAnsi="Arial" w:cs="Arial"/>
                <w:b/>
                <w:sz w:val="16"/>
                <w:szCs w:val="16"/>
              </w:rPr>
              <w:t>No</w:t>
            </w:r>
            <w:r w:rsidR="00C80676">
              <w:rPr>
                <w:rFonts w:ascii="Arial" w:hAnsi="Arial" w:cs="Arial"/>
                <w:b/>
                <w:sz w:val="16"/>
                <w:szCs w:val="16"/>
              </w:rPr>
              <w:t xml:space="preserve"> </w:t>
            </w:r>
            <w:r w:rsidR="002430EA">
              <w:rPr>
                <w:rFonts w:ascii="Arial" w:hAnsi="Arial" w:cs="Arial"/>
                <w:b/>
                <w:sz w:val="16"/>
                <w:szCs w:val="16"/>
              </w:rPr>
              <w:t>I</w:t>
            </w:r>
            <w:r w:rsidR="001D08C2">
              <w:rPr>
                <w:rFonts w:ascii="Arial" w:hAnsi="Arial" w:cs="Arial"/>
                <w:b/>
                <w:sz w:val="16"/>
                <w:szCs w:val="16"/>
              </w:rPr>
              <w:t>ssues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4CA56D6D" w:rsidR="001D08C2" w:rsidRPr="00B7460C" w:rsidRDefault="002430EA" w:rsidP="00642446">
            <w:pPr>
              <w:jc w:val="center"/>
              <w:rPr>
                <w:rFonts w:ascii="Arial" w:hAnsi="Arial" w:cs="Arial"/>
                <w:b/>
                <w:sz w:val="16"/>
                <w:szCs w:val="16"/>
              </w:rPr>
            </w:pPr>
            <w:r>
              <w:rPr>
                <w:rFonts w:ascii="Arial" w:hAnsi="Arial" w:cs="Arial"/>
                <w:b/>
                <w:sz w:val="16"/>
                <w:szCs w:val="16"/>
              </w:rPr>
              <w:t>Green = 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1"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1"/>
      <w:tr w:rsidR="001A5BFC" w:rsidRPr="00642381" w14:paraId="089C182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2F6EEA6D" w14:textId="61AFCE51" w:rsidR="001A5BFC" w:rsidRDefault="001A5BFC" w:rsidP="001A5BFC">
            <w:pPr>
              <w:spacing w:after="60"/>
              <w:ind w:right="-86"/>
              <w:rPr>
                <w:rFonts w:ascii="Arial" w:hAnsi="Arial" w:cs="Arial"/>
                <w:color w:val="000000"/>
                <w:sz w:val="22"/>
                <w:szCs w:val="22"/>
              </w:rPr>
            </w:pPr>
            <w:r>
              <w:rPr>
                <w:rFonts w:ascii="Arial" w:hAnsi="Arial" w:cs="Arial"/>
                <w:color w:val="000000"/>
                <w:sz w:val="22"/>
                <w:szCs w:val="22"/>
              </w:rPr>
              <w:t>Submit final RFP da</w:t>
            </w:r>
            <w:r w:rsidR="007B33DE">
              <w:rPr>
                <w:rFonts w:ascii="Arial" w:hAnsi="Arial" w:cs="Arial"/>
                <w:color w:val="000000"/>
                <w:sz w:val="22"/>
                <w:szCs w:val="22"/>
              </w:rPr>
              <w:t>tes to Contracts and request PAO</w:t>
            </w:r>
            <w:r>
              <w:rPr>
                <w:rFonts w:ascii="Arial" w:hAnsi="Arial" w:cs="Arial"/>
                <w:color w:val="000000"/>
                <w:sz w:val="22"/>
                <w:szCs w:val="22"/>
              </w:rPr>
              <w:t xml:space="preserve"> to post RFPs in the Business Opportunity Site</w:t>
            </w:r>
          </w:p>
        </w:tc>
        <w:tc>
          <w:tcPr>
            <w:tcW w:w="475" w:type="pct"/>
            <w:gridSpan w:val="3"/>
          </w:tcPr>
          <w:p w14:paraId="4D242C31" w14:textId="4B9B2B81" w:rsidR="001A5BFC" w:rsidRDefault="001A5BFC" w:rsidP="001A5BFC">
            <w:pPr>
              <w:ind w:right="-86"/>
              <w:jc w:val="center"/>
              <w:rPr>
                <w:rFonts w:ascii="Arial" w:hAnsi="Arial" w:cs="Arial"/>
                <w:color w:val="000000"/>
                <w:sz w:val="22"/>
                <w:szCs w:val="22"/>
              </w:rPr>
            </w:pPr>
            <w:r>
              <w:rPr>
                <w:rFonts w:ascii="Arial" w:hAnsi="Arial" w:cs="Arial"/>
                <w:color w:val="000000"/>
                <w:sz w:val="22"/>
                <w:szCs w:val="22"/>
              </w:rPr>
              <w:t>05/03/21</w:t>
            </w:r>
          </w:p>
        </w:tc>
        <w:tc>
          <w:tcPr>
            <w:tcW w:w="530" w:type="pct"/>
          </w:tcPr>
          <w:p w14:paraId="7FC03069" w14:textId="078989DB" w:rsidR="001A5BFC" w:rsidRDefault="001A5BFC" w:rsidP="001A5BFC">
            <w:pPr>
              <w:ind w:right="-86"/>
              <w:jc w:val="center"/>
              <w:rPr>
                <w:rFonts w:ascii="Arial" w:hAnsi="Arial" w:cs="Arial"/>
                <w:color w:val="000000"/>
                <w:sz w:val="22"/>
                <w:szCs w:val="22"/>
              </w:rPr>
            </w:pPr>
            <w:r>
              <w:rPr>
                <w:rFonts w:ascii="Arial" w:hAnsi="Arial" w:cs="Arial"/>
                <w:color w:val="000000"/>
                <w:sz w:val="22"/>
                <w:szCs w:val="22"/>
              </w:rPr>
              <w:t>0</w:t>
            </w:r>
            <w:r w:rsidR="007B33DE">
              <w:rPr>
                <w:rFonts w:ascii="Arial" w:hAnsi="Arial" w:cs="Arial"/>
                <w:color w:val="000000"/>
                <w:sz w:val="22"/>
                <w:szCs w:val="22"/>
              </w:rPr>
              <w:t>5/13</w:t>
            </w:r>
            <w:r>
              <w:rPr>
                <w:rFonts w:ascii="Arial" w:hAnsi="Arial" w:cs="Arial"/>
                <w:color w:val="000000"/>
                <w:sz w:val="22"/>
                <w:szCs w:val="22"/>
              </w:rPr>
              <w:t>/21</w:t>
            </w:r>
          </w:p>
        </w:tc>
        <w:tc>
          <w:tcPr>
            <w:tcW w:w="420" w:type="pct"/>
          </w:tcPr>
          <w:p w14:paraId="0B0E1978" w14:textId="11587BE3" w:rsidR="001A5BFC" w:rsidRDefault="007B33DE" w:rsidP="001A5BFC">
            <w:pPr>
              <w:spacing w:after="60"/>
              <w:ind w:right="-86"/>
              <w:jc w:val="center"/>
              <w:rPr>
                <w:rFonts w:ascii="Arial" w:hAnsi="Arial" w:cs="Arial"/>
                <w:color w:val="000000"/>
                <w:sz w:val="22"/>
                <w:szCs w:val="22"/>
              </w:rPr>
            </w:pPr>
            <w:r>
              <w:rPr>
                <w:rFonts w:ascii="Arial" w:hAnsi="Arial" w:cs="Arial"/>
                <w:color w:val="000000"/>
                <w:sz w:val="22"/>
                <w:szCs w:val="22"/>
              </w:rPr>
              <w:t>05/13</w:t>
            </w:r>
            <w:r w:rsidR="001A5BFC">
              <w:rPr>
                <w:rFonts w:ascii="Arial" w:hAnsi="Arial" w:cs="Arial"/>
                <w:color w:val="000000"/>
                <w:sz w:val="22"/>
                <w:szCs w:val="22"/>
              </w:rPr>
              <w:t>/21</w:t>
            </w:r>
          </w:p>
        </w:tc>
        <w:tc>
          <w:tcPr>
            <w:tcW w:w="428" w:type="pct"/>
          </w:tcPr>
          <w:p w14:paraId="36F3C4AB" w14:textId="21DC1589" w:rsidR="001A5BFC" w:rsidRDefault="007B33DE" w:rsidP="001A5BFC">
            <w:pPr>
              <w:spacing w:after="60"/>
              <w:ind w:right="-86"/>
              <w:jc w:val="center"/>
              <w:rPr>
                <w:rFonts w:ascii="Arial" w:hAnsi="Arial" w:cs="Arial"/>
                <w:color w:val="000000"/>
                <w:sz w:val="22"/>
                <w:szCs w:val="22"/>
              </w:rPr>
            </w:pPr>
            <w:r>
              <w:rPr>
                <w:rFonts w:ascii="Arial" w:hAnsi="Arial" w:cs="Arial"/>
                <w:color w:val="000000"/>
                <w:sz w:val="22"/>
                <w:szCs w:val="22"/>
              </w:rPr>
              <w:t>100</w:t>
            </w:r>
            <w:r w:rsidR="001A5BFC">
              <w:rPr>
                <w:rFonts w:ascii="Arial" w:hAnsi="Arial" w:cs="Arial"/>
                <w:color w:val="000000"/>
                <w:sz w:val="22"/>
                <w:szCs w:val="22"/>
              </w:rPr>
              <w:t>%</w:t>
            </w:r>
          </w:p>
        </w:tc>
        <w:tc>
          <w:tcPr>
            <w:tcW w:w="1738" w:type="pct"/>
            <w:gridSpan w:val="4"/>
            <w:shd w:val="clear" w:color="auto" w:fill="FFFFFF" w:themeFill="background1"/>
          </w:tcPr>
          <w:p w14:paraId="108A6FDA" w14:textId="198C9A51" w:rsidR="007B33DE" w:rsidRDefault="007B33DE" w:rsidP="001A5BFC">
            <w:pPr>
              <w:spacing w:after="60"/>
              <w:ind w:right="-86"/>
              <w:rPr>
                <w:rFonts w:ascii="Arial" w:hAnsi="Arial" w:cs="Arial"/>
                <w:color w:val="000000"/>
                <w:sz w:val="22"/>
                <w:szCs w:val="22"/>
              </w:rPr>
            </w:pPr>
            <w:r>
              <w:rPr>
                <w:rFonts w:ascii="Arial" w:hAnsi="Arial" w:cs="Arial"/>
                <w:color w:val="000000"/>
                <w:sz w:val="22"/>
                <w:szCs w:val="22"/>
              </w:rPr>
              <w:t>05/13:</w:t>
            </w:r>
          </w:p>
          <w:p w14:paraId="4208CEE5" w14:textId="06DFA64D" w:rsidR="007B33DE" w:rsidRDefault="007B33DE" w:rsidP="001A5BFC">
            <w:pPr>
              <w:spacing w:after="60"/>
              <w:ind w:right="-86"/>
              <w:rPr>
                <w:rFonts w:ascii="Arial" w:hAnsi="Arial" w:cs="Arial"/>
                <w:color w:val="000000"/>
                <w:sz w:val="22"/>
                <w:szCs w:val="22"/>
              </w:rPr>
            </w:pPr>
            <w:r>
              <w:rPr>
                <w:rFonts w:ascii="Arial" w:hAnsi="Arial" w:cs="Arial"/>
                <w:color w:val="000000"/>
                <w:sz w:val="22"/>
                <w:szCs w:val="22"/>
              </w:rPr>
              <w:t>Contracts packaged the RFPs</w:t>
            </w:r>
          </w:p>
          <w:p w14:paraId="4CFB7DA9" w14:textId="2A90336A" w:rsidR="007B33DE" w:rsidRDefault="007B33DE" w:rsidP="001A5BFC">
            <w:pPr>
              <w:spacing w:after="60"/>
              <w:ind w:right="-86"/>
              <w:rPr>
                <w:rFonts w:ascii="Arial" w:hAnsi="Arial" w:cs="Arial"/>
                <w:color w:val="000000"/>
                <w:sz w:val="22"/>
                <w:szCs w:val="22"/>
              </w:rPr>
            </w:pPr>
            <w:r>
              <w:rPr>
                <w:rFonts w:ascii="Arial" w:hAnsi="Arial" w:cs="Arial"/>
                <w:color w:val="000000"/>
                <w:sz w:val="22"/>
                <w:szCs w:val="22"/>
              </w:rPr>
              <w:t>Luisa and Rudy submitted the RFPs to PAO, requesting to post them to the Business Opportunities sites.</w:t>
            </w:r>
          </w:p>
          <w:p w14:paraId="79114631" w14:textId="77777777" w:rsidR="007B33DE" w:rsidRDefault="007B33DE" w:rsidP="001A5BFC">
            <w:pPr>
              <w:spacing w:after="60"/>
              <w:ind w:right="-86"/>
              <w:rPr>
                <w:rFonts w:ascii="Arial" w:hAnsi="Arial" w:cs="Arial"/>
                <w:color w:val="000000"/>
                <w:sz w:val="22"/>
                <w:szCs w:val="22"/>
              </w:rPr>
            </w:pPr>
          </w:p>
          <w:p w14:paraId="535DFCF8" w14:textId="26BBDFEE" w:rsidR="007B33DE" w:rsidRDefault="007B33DE" w:rsidP="001A5BFC">
            <w:pPr>
              <w:spacing w:after="60"/>
              <w:ind w:right="-86"/>
              <w:rPr>
                <w:rFonts w:ascii="Arial" w:hAnsi="Arial" w:cs="Arial"/>
                <w:color w:val="000000"/>
                <w:sz w:val="22"/>
                <w:szCs w:val="22"/>
              </w:rPr>
            </w:pPr>
            <w:r>
              <w:rPr>
                <w:rFonts w:ascii="Arial" w:hAnsi="Arial" w:cs="Arial"/>
                <w:color w:val="000000"/>
                <w:sz w:val="22"/>
                <w:szCs w:val="22"/>
              </w:rPr>
              <w:t>05/12:</w:t>
            </w:r>
          </w:p>
          <w:p w14:paraId="4A268893" w14:textId="07F0EBAC" w:rsidR="007B33DE" w:rsidRDefault="007B33DE" w:rsidP="007B33DE">
            <w:pPr>
              <w:spacing w:after="60"/>
              <w:ind w:right="-86"/>
              <w:rPr>
                <w:rFonts w:ascii="Arial" w:hAnsi="Arial" w:cs="Arial"/>
                <w:color w:val="000000"/>
                <w:sz w:val="22"/>
                <w:szCs w:val="22"/>
              </w:rPr>
            </w:pPr>
            <w:r>
              <w:rPr>
                <w:rFonts w:ascii="Arial" w:hAnsi="Arial" w:cs="Arial"/>
                <w:color w:val="000000"/>
                <w:sz w:val="22"/>
                <w:szCs w:val="22"/>
              </w:rPr>
              <w:t>Project team agreed on the following dates:</w:t>
            </w:r>
          </w:p>
          <w:p w14:paraId="3AFB0772" w14:textId="77777777" w:rsidR="007B33DE" w:rsidRPr="00B45ADF" w:rsidRDefault="007B33DE" w:rsidP="007B33DE">
            <w:pPr>
              <w:spacing w:after="60"/>
              <w:ind w:right="-86"/>
              <w:rPr>
                <w:rFonts w:ascii="Arial" w:hAnsi="Arial" w:cs="Arial"/>
                <w:color w:val="000000"/>
                <w:sz w:val="22"/>
                <w:szCs w:val="22"/>
                <w:u w:val="single"/>
              </w:rPr>
            </w:pPr>
            <w:r w:rsidRPr="00B45ADF">
              <w:rPr>
                <w:rFonts w:ascii="Arial" w:hAnsi="Arial" w:cs="Arial"/>
                <w:color w:val="000000"/>
                <w:sz w:val="22"/>
                <w:szCs w:val="22"/>
                <w:u w:val="single"/>
              </w:rPr>
              <w:t>The Revised Key Dates are as follow:</w:t>
            </w:r>
          </w:p>
          <w:p w14:paraId="4B596679" w14:textId="20796376" w:rsidR="007B33DE" w:rsidRPr="00B45ADF" w:rsidRDefault="007B33DE" w:rsidP="007B33DE">
            <w:pPr>
              <w:pStyle w:val="ListParagraph"/>
              <w:numPr>
                <w:ilvl w:val="0"/>
                <w:numId w:val="19"/>
              </w:numPr>
              <w:spacing w:after="60"/>
              <w:ind w:right="-86"/>
              <w:rPr>
                <w:rFonts w:ascii="Arial" w:hAnsi="Arial" w:cs="Arial"/>
                <w:color w:val="000000"/>
                <w:sz w:val="22"/>
                <w:szCs w:val="22"/>
              </w:rPr>
            </w:pPr>
            <w:r w:rsidRPr="00B45ADF">
              <w:rPr>
                <w:rFonts w:ascii="Arial" w:hAnsi="Arial" w:cs="Arial"/>
                <w:color w:val="000000"/>
                <w:sz w:val="22"/>
                <w:szCs w:val="22"/>
              </w:rPr>
              <w:t>Release of RFP = 05/1</w:t>
            </w:r>
            <w:r>
              <w:rPr>
                <w:rFonts w:ascii="Arial" w:hAnsi="Arial" w:cs="Arial"/>
                <w:color w:val="000000"/>
                <w:sz w:val="22"/>
                <w:szCs w:val="22"/>
              </w:rPr>
              <w:t>3</w:t>
            </w:r>
            <w:r w:rsidRPr="00B45ADF">
              <w:rPr>
                <w:rFonts w:ascii="Arial" w:hAnsi="Arial" w:cs="Arial"/>
                <w:color w:val="000000"/>
                <w:sz w:val="22"/>
                <w:szCs w:val="22"/>
              </w:rPr>
              <w:t>/21</w:t>
            </w:r>
          </w:p>
          <w:p w14:paraId="3FBD036D" w14:textId="0C25907C" w:rsidR="007B33DE" w:rsidRPr="00B45ADF" w:rsidRDefault="007B33DE" w:rsidP="007B33DE">
            <w:pPr>
              <w:pStyle w:val="ListParagraph"/>
              <w:numPr>
                <w:ilvl w:val="0"/>
                <w:numId w:val="19"/>
              </w:numPr>
              <w:spacing w:after="60"/>
              <w:ind w:right="-86"/>
              <w:rPr>
                <w:rFonts w:ascii="Arial" w:hAnsi="Arial" w:cs="Arial"/>
                <w:color w:val="000000"/>
                <w:sz w:val="22"/>
                <w:szCs w:val="22"/>
              </w:rPr>
            </w:pPr>
            <w:r>
              <w:rPr>
                <w:rFonts w:ascii="Arial" w:hAnsi="Arial" w:cs="Arial"/>
                <w:color w:val="000000"/>
                <w:sz w:val="22"/>
                <w:szCs w:val="22"/>
              </w:rPr>
              <w:t>Questions Deadline = 05/20</w:t>
            </w:r>
            <w:r w:rsidRPr="00B45ADF">
              <w:rPr>
                <w:rFonts w:ascii="Arial" w:hAnsi="Arial" w:cs="Arial"/>
                <w:color w:val="000000"/>
                <w:sz w:val="22"/>
                <w:szCs w:val="22"/>
              </w:rPr>
              <w:t>/21</w:t>
            </w:r>
          </w:p>
          <w:p w14:paraId="513953C6" w14:textId="771C6E66" w:rsidR="007B33DE" w:rsidRPr="00B45ADF" w:rsidRDefault="007B33DE" w:rsidP="007B33DE">
            <w:pPr>
              <w:pStyle w:val="ListParagraph"/>
              <w:numPr>
                <w:ilvl w:val="0"/>
                <w:numId w:val="19"/>
              </w:numPr>
              <w:spacing w:after="60"/>
              <w:ind w:right="-86"/>
              <w:rPr>
                <w:rFonts w:ascii="Arial" w:hAnsi="Arial" w:cs="Arial"/>
                <w:color w:val="000000"/>
                <w:sz w:val="22"/>
                <w:szCs w:val="22"/>
              </w:rPr>
            </w:pPr>
            <w:r w:rsidRPr="00B45ADF">
              <w:rPr>
                <w:rFonts w:ascii="Arial" w:hAnsi="Arial" w:cs="Arial"/>
                <w:color w:val="000000"/>
                <w:sz w:val="22"/>
                <w:szCs w:val="22"/>
              </w:rPr>
              <w:t xml:space="preserve">Posting of Addenda </w:t>
            </w:r>
            <w:r>
              <w:rPr>
                <w:rFonts w:ascii="Arial" w:hAnsi="Arial" w:cs="Arial"/>
                <w:color w:val="000000"/>
                <w:sz w:val="22"/>
                <w:szCs w:val="22"/>
              </w:rPr>
              <w:t>and Response to Question = 06/03</w:t>
            </w:r>
            <w:r w:rsidRPr="00B45ADF">
              <w:rPr>
                <w:rFonts w:ascii="Arial" w:hAnsi="Arial" w:cs="Arial"/>
                <w:color w:val="000000"/>
                <w:sz w:val="22"/>
                <w:szCs w:val="22"/>
              </w:rPr>
              <w:t>/21</w:t>
            </w:r>
          </w:p>
          <w:p w14:paraId="1F4FB157" w14:textId="0EBA12EF" w:rsidR="007B33DE" w:rsidRPr="00B45ADF" w:rsidRDefault="007B33DE" w:rsidP="007B33DE">
            <w:pPr>
              <w:pStyle w:val="ListParagraph"/>
              <w:numPr>
                <w:ilvl w:val="0"/>
                <w:numId w:val="19"/>
              </w:numPr>
              <w:spacing w:after="60"/>
              <w:ind w:right="-86"/>
              <w:rPr>
                <w:rFonts w:ascii="Arial" w:hAnsi="Arial" w:cs="Arial"/>
                <w:color w:val="000000"/>
                <w:sz w:val="22"/>
                <w:szCs w:val="22"/>
              </w:rPr>
            </w:pPr>
            <w:r w:rsidRPr="00B45ADF">
              <w:rPr>
                <w:rFonts w:ascii="Arial" w:hAnsi="Arial" w:cs="Arial"/>
                <w:color w:val="000000"/>
                <w:sz w:val="22"/>
                <w:szCs w:val="22"/>
              </w:rPr>
              <w:t>Pro</w:t>
            </w:r>
            <w:r>
              <w:rPr>
                <w:rFonts w:ascii="Arial" w:hAnsi="Arial" w:cs="Arial"/>
                <w:color w:val="000000"/>
                <w:sz w:val="22"/>
                <w:szCs w:val="22"/>
              </w:rPr>
              <w:t>posal Submittal Deadline = 06/10</w:t>
            </w:r>
            <w:r w:rsidRPr="00B45ADF">
              <w:rPr>
                <w:rFonts w:ascii="Arial" w:hAnsi="Arial" w:cs="Arial"/>
                <w:color w:val="000000"/>
                <w:sz w:val="22"/>
                <w:szCs w:val="22"/>
              </w:rPr>
              <w:t>/21</w:t>
            </w:r>
          </w:p>
          <w:p w14:paraId="4F532B59" w14:textId="3C32002E" w:rsidR="007B33DE" w:rsidRPr="00B45ADF" w:rsidRDefault="007B33DE" w:rsidP="007B33DE">
            <w:pPr>
              <w:pStyle w:val="ListParagraph"/>
              <w:numPr>
                <w:ilvl w:val="0"/>
                <w:numId w:val="19"/>
              </w:numPr>
              <w:spacing w:after="60"/>
              <w:ind w:right="-86"/>
              <w:rPr>
                <w:rFonts w:ascii="Arial" w:hAnsi="Arial" w:cs="Arial"/>
                <w:color w:val="000000"/>
                <w:sz w:val="22"/>
                <w:szCs w:val="22"/>
              </w:rPr>
            </w:pPr>
            <w:r w:rsidRPr="00B45ADF">
              <w:rPr>
                <w:rFonts w:ascii="Arial" w:hAnsi="Arial" w:cs="Arial"/>
                <w:color w:val="000000"/>
                <w:sz w:val="22"/>
                <w:szCs w:val="22"/>
              </w:rPr>
              <w:lastRenderedPageBreak/>
              <w:t>Consul</w:t>
            </w:r>
            <w:r>
              <w:rPr>
                <w:rFonts w:ascii="Arial" w:hAnsi="Arial" w:cs="Arial"/>
                <w:color w:val="000000"/>
                <w:sz w:val="22"/>
                <w:szCs w:val="22"/>
              </w:rPr>
              <w:t>tant Interviews = 06/24</w:t>
            </w:r>
            <w:r w:rsidRPr="00B45ADF">
              <w:rPr>
                <w:rFonts w:ascii="Arial" w:hAnsi="Arial" w:cs="Arial"/>
                <w:color w:val="000000"/>
                <w:sz w:val="22"/>
                <w:szCs w:val="22"/>
              </w:rPr>
              <w:t>/21</w:t>
            </w:r>
          </w:p>
          <w:p w14:paraId="408DE5FF" w14:textId="262CE039" w:rsidR="007B33DE" w:rsidRDefault="007B33DE" w:rsidP="007B33DE">
            <w:pPr>
              <w:spacing w:after="60"/>
              <w:ind w:right="-86"/>
              <w:rPr>
                <w:rFonts w:ascii="Arial" w:hAnsi="Arial" w:cs="Arial"/>
                <w:color w:val="000000"/>
                <w:sz w:val="22"/>
                <w:szCs w:val="22"/>
              </w:rPr>
            </w:pPr>
            <w:r w:rsidRPr="00B45ADF">
              <w:rPr>
                <w:rFonts w:ascii="Arial" w:hAnsi="Arial" w:cs="Arial"/>
                <w:color w:val="000000"/>
                <w:sz w:val="22"/>
                <w:szCs w:val="22"/>
              </w:rPr>
              <w:t>N</w:t>
            </w:r>
            <w:r>
              <w:rPr>
                <w:rFonts w:ascii="Arial" w:hAnsi="Arial" w:cs="Arial"/>
                <w:color w:val="000000"/>
                <w:sz w:val="22"/>
                <w:szCs w:val="22"/>
              </w:rPr>
              <w:t>otice of Intent to Award = 07/01</w:t>
            </w:r>
            <w:r w:rsidRPr="00B45ADF">
              <w:rPr>
                <w:rFonts w:ascii="Arial" w:hAnsi="Arial" w:cs="Arial"/>
                <w:color w:val="000000"/>
                <w:sz w:val="22"/>
                <w:szCs w:val="22"/>
              </w:rPr>
              <w:t>/21</w:t>
            </w:r>
          </w:p>
          <w:p w14:paraId="76310284" w14:textId="77777777" w:rsidR="007B33DE" w:rsidRDefault="007B33DE" w:rsidP="001A5BFC">
            <w:pPr>
              <w:spacing w:after="60"/>
              <w:ind w:right="-86"/>
              <w:rPr>
                <w:rFonts w:ascii="Arial" w:hAnsi="Arial" w:cs="Arial"/>
                <w:color w:val="000000"/>
                <w:sz w:val="22"/>
                <w:szCs w:val="22"/>
              </w:rPr>
            </w:pPr>
          </w:p>
          <w:p w14:paraId="6736F2FE" w14:textId="7A1E4459" w:rsidR="001A5BFC" w:rsidRDefault="001A5BFC" w:rsidP="001A5BFC">
            <w:pPr>
              <w:spacing w:after="60"/>
              <w:ind w:right="-86"/>
              <w:rPr>
                <w:rFonts w:ascii="Arial" w:hAnsi="Arial" w:cs="Arial"/>
                <w:color w:val="000000"/>
                <w:sz w:val="22"/>
                <w:szCs w:val="22"/>
              </w:rPr>
            </w:pPr>
            <w:r>
              <w:rPr>
                <w:rFonts w:ascii="Arial" w:hAnsi="Arial" w:cs="Arial"/>
                <w:color w:val="000000"/>
                <w:sz w:val="22"/>
                <w:szCs w:val="22"/>
              </w:rPr>
              <w:t xml:space="preserve">05/07: </w:t>
            </w:r>
          </w:p>
          <w:p w14:paraId="4214EF03" w14:textId="77777777" w:rsidR="001A5BFC" w:rsidRDefault="001A5BFC" w:rsidP="001A5BFC">
            <w:pPr>
              <w:spacing w:after="60"/>
              <w:ind w:right="-86"/>
              <w:rPr>
                <w:rFonts w:ascii="Arial" w:hAnsi="Arial" w:cs="Arial"/>
                <w:color w:val="000000"/>
                <w:sz w:val="22"/>
                <w:szCs w:val="22"/>
              </w:rPr>
            </w:pPr>
            <w:r>
              <w:rPr>
                <w:rFonts w:ascii="Arial" w:hAnsi="Arial" w:cs="Arial"/>
                <w:color w:val="000000"/>
                <w:sz w:val="22"/>
                <w:szCs w:val="22"/>
              </w:rPr>
              <w:t>Contracts did not have the packages ready for a 05/03 issuance date, so we will need to reset the key action dates back.  Each should be moved back one week.</w:t>
            </w:r>
          </w:p>
          <w:p w14:paraId="38221FC8" w14:textId="77777777" w:rsidR="001A5BFC" w:rsidRDefault="001A5BFC" w:rsidP="001A5BFC">
            <w:pPr>
              <w:spacing w:after="60"/>
              <w:ind w:right="-86"/>
              <w:rPr>
                <w:rFonts w:ascii="Arial" w:hAnsi="Arial" w:cs="Arial"/>
                <w:color w:val="000000"/>
                <w:sz w:val="22"/>
                <w:szCs w:val="22"/>
              </w:rPr>
            </w:pPr>
          </w:p>
          <w:p w14:paraId="1029FF65" w14:textId="77777777" w:rsidR="001A5BFC" w:rsidRDefault="001A5BFC" w:rsidP="001A5BFC">
            <w:pPr>
              <w:spacing w:after="60"/>
              <w:ind w:right="-86"/>
              <w:rPr>
                <w:rFonts w:ascii="Arial" w:hAnsi="Arial" w:cs="Arial"/>
                <w:color w:val="000000"/>
                <w:sz w:val="22"/>
                <w:szCs w:val="22"/>
              </w:rPr>
            </w:pPr>
            <w:r>
              <w:rPr>
                <w:rFonts w:ascii="Arial" w:hAnsi="Arial" w:cs="Arial"/>
                <w:color w:val="000000"/>
                <w:sz w:val="22"/>
                <w:szCs w:val="22"/>
              </w:rPr>
              <w:t>Dates for the RFP release need to be in sync with the other Maximo RFPs.  We will confirm with SASD regarding the key dates on Tues 05/11 at the earliest (so all 3 RFPs will be released at the same time per Contracts instructions)</w:t>
            </w:r>
          </w:p>
          <w:p w14:paraId="363780F6" w14:textId="77777777" w:rsidR="001A5BFC" w:rsidRDefault="001A5BFC" w:rsidP="001A5BFC">
            <w:pPr>
              <w:spacing w:after="60"/>
              <w:ind w:right="-86"/>
              <w:rPr>
                <w:rFonts w:ascii="Arial" w:hAnsi="Arial" w:cs="Arial"/>
                <w:color w:val="000000"/>
                <w:sz w:val="22"/>
                <w:szCs w:val="22"/>
              </w:rPr>
            </w:pPr>
          </w:p>
          <w:p w14:paraId="0A5B2AD9" w14:textId="77777777" w:rsidR="001A5BFC" w:rsidRPr="00B45ADF" w:rsidRDefault="001A5BFC" w:rsidP="001A5BFC">
            <w:pPr>
              <w:spacing w:after="60"/>
              <w:ind w:right="-86"/>
              <w:rPr>
                <w:rFonts w:ascii="Arial" w:hAnsi="Arial" w:cs="Arial"/>
                <w:color w:val="000000"/>
                <w:sz w:val="22"/>
                <w:szCs w:val="22"/>
                <w:u w:val="single"/>
              </w:rPr>
            </w:pPr>
            <w:r w:rsidRPr="00B45ADF">
              <w:rPr>
                <w:rFonts w:ascii="Arial" w:hAnsi="Arial" w:cs="Arial"/>
                <w:color w:val="000000"/>
                <w:sz w:val="22"/>
                <w:szCs w:val="22"/>
                <w:u w:val="single"/>
              </w:rPr>
              <w:t>The Revised Key Dates are as follow:</w:t>
            </w:r>
          </w:p>
          <w:p w14:paraId="66877343" w14:textId="77777777" w:rsidR="001A5BFC" w:rsidRPr="00B45ADF" w:rsidRDefault="001A5BFC" w:rsidP="001A5BFC">
            <w:pPr>
              <w:pStyle w:val="ListParagraph"/>
              <w:numPr>
                <w:ilvl w:val="0"/>
                <w:numId w:val="19"/>
              </w:numPr>
              <w:spacing w:after="60"/>
              <w:ind w:right="-86"/>
              <w:rPr>
                <w:rFonts w:ascii="Arial" w:hAnsi="Arial" w:cs="Arial"/>
                <w:color w:val="000000"/>
                <w:sz w:val="22"/>
                <w:szCs w:val="22"/>
              </w:rPr>
            </w:pPr>
            <w:r w:rsidRPr="00B45ADF">
              <w:rPr>
                <w:rFonts w:ascii="Arial" w:hAnsi="Arial" w:cs="Arial"/>
                <w:color w:val="000000"/>
                <w:sz w:val="22"/>
                <w:szCs w:val="22"/>
              </w:rPr>
              <w:t>Release of RFP = 05/12/21</w:t>
            </w:r>
          </w:p>
          <w:p w14:paraId="755DC686" w14:textId="77777777" w:rsidR="001A5BFC" w:rsidRPr="00B45ADF" w:rsidRDefault="001A5BFC" w:rsidP="001A5BFC">
            <w:pPr>
              <w:pStyle w:val="ListParagraph"/>
              <w:numPr>
                <w:ilvl w:val="0"/>
                <w:numId w:val="19"/>
              </w:numPr>
              <w:spacing w:after="60"/>
              <w:ind w:right="-86"/>
              <w:rPr>
                <w:rFonts w:ascii="Arial" w:hAnsi="Arial" w:cs="Arial"/>
                <w:color w:val="000000"/>
                <w:sz w:val="22"/>
                <w:szCs w:val="22"/>
              </w:rPr>
            </w:pPr>
            <w:r w:rsidRPr="00B45ADF">
              <w:rPr>
                <w:rFonts w:ascii="Arial" w:hAnsi="Arial" w:cs="Arial"/>
                <w:color w:val="000000"/>
                <w:sz w:val="22"/>
                <w:szCs w:val="22"/>
              </w:rPr>
              <w:t>Questions Deadline = 05/19/21</w:t>
            </w:r>
          </w:p>
          <w:p w14:paraId="2996062E" w14:textId="77777777" w:rsidR="001A5BFC" w:rsidRPr="00B45ADF" w:rsidRDefault="001A5BFC" w:rsidP="001A5BFC">
            <w:pPr>
              <w:pStyle w:val="ListParagraph"/>
              <w:numPr>
                <w:ilvl w:val="0"/>
                <w:numId w:val="19"/>
              </w:numPr>
              <w:spacing w:after="60"/>
              <w:ind w:right="-86"/>
              <w:rPr>
                <w:rFonts w:ascii="Arial" w:hAnsi="Arial" w:cs="Arial"/>
                <w:color w:val="000000"/>
                <w:sz w:val="22"/>
                <w:szCs w:val="22"/>
              </w:rPr>
            </w:pPr>
            <w:r w:rsidRPr="00B45ADF">
              <w:rPr>
                <w:rFonts w:ascii="Arial" w:hAnsi="Arial" w:cs="Arial"/>
                <w:color w:val="000000"/>
                <w:sz w:val="22"/>
                <w:szCs w:val="22"/>
              </w:rPr>
              <w:t>Posting of Addenda and Response to Question = 06/02/21</w:t>
            </w:r>
          </w:p>
          <w:p w14:paraId="7B77E428" w14:textId="77777777" w:rsidR="001A5BFC" w:rsidRPr="00B45ADF" w:rsidRDefault="001A5BFC" w:rsidP="001A5BFC">
            <w:pPr>
              <w:pStyle w:val="ListParagraph"/>
              <w:numPr>
                <w:ilvl w:val="0"/>
                <w:numId w:val="19"/>
              </w:numPr>
              <w:spacing w:after="60"/>
              <w:ind w:right="-86"/>
              <w:rPr>
                <w:rFonts w:ascii="Arial" w:hAnsi="Arial" w:cs="Arial"/>
                <w:color w:val="000000"/>
                <w:sz w:val="22"/>
                <w:szCs w:val="22"/>
              </w:rPr>
            </w:pPr>
            <w:r w:rsidRPr="00B45ADF">
              <w:rPr>
                <w:rFonts w:ascii="Arial" w:hAnsi="Arial" w:cs="Arial"/>
                <w:color w:val="000000"/>
                <w:sz w:val="22"/>
                <w:szCs w:val="22"/>
              </w:rPr>
              <w:t>Proposal Submittal Deadline = 06/09/21</w:t>
            </w:r>
          </w:p>
          <w:p w14:paraId="4178BD61" w14:textId="77777777" w:rsidR="001A5BFC" w:rsidRPr="00B45ADF" w:rsidRDefault="001A5BFC" w:rsidP="001A5BFC">
            <w:pPr>
              <w:pStyle w:val="ListParagraph"/>
              <w:numPr>
                <w:ilvl w:val="0"/>
                <w:numId w:val="19"/>
              </w:numPr>
              <w:spacing w:after="60"/>
              <w:ind w:right="-86"/>
              <w:rPr>
                <w:rFonts w:ascii="Arial" w:hAnsi="Arial" w:cs="Arial"/>
                <w:color w:val="000000"/>
                <w:sz w:val="22"/>
                <w:szCs w:val="22"/>
              </w:rPr>
            </w:pPr>
            <w:r w:rsidRPr="00B45ADF">
              <w:rPr>
                <w:rFonts w:ascii="Arial" w:hAnsi="Arial" w:cs="Arial"/>
                <w:color w:val="000000"/>
                <w:sz w:val="22"/>
                <w:szCs w:val="22"/>
              </w:rPr>
              <w:t>Consultant Interviews = 06/23/21</w:t>
            </w:r>
          </w:p>
          <w:p w14:paraId="40CCB72D" w14:textId="50060CFA" w:rsidR="001A5BFC" w:rsidRDefault="001A5BFC" w:rsidP="001A5BFC">
            <w:pPr>
              <w:spacing w:after="60"/>
              <w:ind w:right="-86"/>
              <w:rPr>
                <w:rFonts w:ascii="Arial" w:hAnsi="Arial" w:cs="Arial"/>
                <w:color w:val="000000"/>
                <w:sz w:val="22"/>
                <w:szCs w:val="22"/>
              </w:rPr>
            </w:pPr>
            <w:r w:rsidRPr="00B45ADF">
              <w:rPr>
                <w:rFonts w:ascii="Arial" w:hAnsi="Arial" w:cs="Arial"/>
                <w:color w:val="000000"/>
                <w:sz w:val="22"/>
                <w:szCs w:val="22"/>
              </w:rPr>
              <w:t>Notice of Intent to Award = 06/30/21</w:t>
            </w:r>
          </w:p>
        </w:tc>
      </w:tr>
      <w:tr w:rsidR="00A45797" w:rsidRPr="00642381" w14:paraId="4FD47F10"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58B336C" w14:textId="1904434B" w:rsidR="00A45797" w:rsidRDefault="003F102B" w:rsidP="00285F5B">
            <w:pPr>
              <w:spacing w:after="60"/>
              <w:ind w:right="-86"/>
              <w:rPr>
                <w:rFonts w:ascii="Arial" w:hAnsi="Arial" w:cs="Arial"/>
                <w:color w:val="000000"/>
                <w:sz w:val="22"/>
                <w:szCs w:val="22"/>
              </w:rPr>
            </w:pPr>
            <w:r>
              <w:rPr>
                <w:rFonts w:ascii="Arial" w:hAnsi="Arial" w:cs="Arial"/>
                <w:color w:val="000000"/>
                <w:sz w:val="22"/>
                <w:szCs w:val="22"/>
              </w:rPr>
              <w:lastRenderedPageBreak/>
              <w:t>Project Charter: Draft submission to SASD for review</w:t>
            </w:r>
          </w:p>
        </w:tc>
        <w:tc>
          <w:tcPr>
            <w:tcW w:w="475" w:type="pct"/>
            <w:gridSpan w:val="3"/>
          </w:tcPr>
          <w:p w14:paraId="7840BBE7" w14:textId="52BBB003" w:rsidR="00A45797" w:rsidRDefault="003F102B" w:rsidP="00285F5B">
            <w:pPr>
              <w:ind w:right="-86"/>
              <w:jc w:val="center"/>
              <w:rPr>
                <w:rFonts w:ascii="Arial" w:hAnsi="Arial" w:cs="Arial"/>
                <w:color w:val="000000"/>
                <w:sz w:val="22"/>
                <w:szCs w:val="22"/>
              </w:rPr>
            </w:pPr>
            <w:r>
              <w:rPr>
                <w:rFonts w:ascii="Arial" w:hAnsi="Arial" w:cs="Arial"/>
                <w:color w:val="000000"/>
                <w:sz w:val="22"/>
                <w:szCs w:val="22"/>
              </w:rPr>
              <w:t>03/24/21</w:t>
            </w:r>
          </w:p>
        </w:tc>
        <w:tc>
          <w:tcPr>
            <w:tcW w:w="530" w:type="pct"/>
          </w:tcPr>
          <w:p w14:paraId="66758EEB" w14:textId="1DEF1556" w:rsidR="00A45797" w:rsidRDefault="007B33DE" w:rsidP="00285F5B">
            <w:pPr>
              <w:ind w:right="-86"/>
              <w:jc w:val="center"/>
              <w:rPr>
                <w:rFonts w:ascii="Arial" w:hAnsi="Arial" w:cs="Arial"/>
                <w:color w:val="000000"/>
                <w:sz w:val="22"/>
                <w:szCs w:val="22"/>
              </w:rPr>
            </w:pPr>
            <w:r>
              <w:rPr>
                <w:rFonts w:ascii="Arial" w:hAnsi="Arial" w:cs="Arial"/>
                <w:color w:val="000000"/>
                <w:sz w:val="22"/>
                <w:szCs w:val="22"/>
              </w:rPr>
              <w:t>05/17/21</w:t>
            </w:r>
          </w:p>
        </w:tc>
        <w:tc>
          <w:tcPr>
            <w:tcW w:w="420" w:type="pct"/>
          </w:tcPr>
          <w:p w14:paraId="46F8ACE8" w14:textId="3DE48813" w:rsidR="00A45797" w:rsidRDefault="003F102B" w:rsidP="00285F5B">
            <w:pPr>
              <w:spacing w:after="60"/>
              <w:ind w:right="-86"/>
              <w:jc w:val="center"/>
              <w:rPr>
                <w:rFonts w:ascii="Arial" w:hAnsi="Arial" w:cs="Arial"/>
                <w:color w:val="000000"/>
                <w:sz w:val="22"/>
                <w:szCs w:val="22"/>
              </w:rPr>
            </w:pPr>
            <w:r>
              <w:rPr>
                <w:rFonts w:ascii="Arial" w:hAnsi="Arial" w:cs="Arial"/>
                <w:color w:val="000000"/>
                <w:sz w:val="22"/>
                <w:szCs w:val="22"/>
              </w:rPr>
              <w:t>TBD</w:t>
            </w:r>
          </w:p>
        </w:tc>
        <w:tc>
          <w:tcPr>
            <w:tcW w:w="428" w:type="pct"/>
          </w:tcPr>
          <w:p w14:paraId="4D0E0A76" w14:textId="7CC58DD1" w:rsidR="00A45797" w:rsidRDefault="007B33DE" w:rsidP="00285F5B">
            <w:pPr>
              <w:spacing w:after="60"/>
              <w:ind w:right="-86"/>
              <w:jc w:val="center"/>
              <w:rPr>
                <w:rFonts w:ascii="Arial" w:hAnsi="Arial" w:cs="Arial"/>
                <w:color w:val="000000"/>
                <w:sz w:val="22"/>
                <w:szCs w:val="22"/>
              </w:rPr>
            </w:pPr>
            <w:r>
              <w:rPr>
                <w:rFonts w:ascii="Arial" w:hAnsi="Arial" w:cs="Arial"/>
                <w:color w:val="000000"/>
                <w:sz w:val="22"/>
                <w:szCs w:val="22"/>
              </w:rPr>
              <w:t>85</w:t>
            </w:r>
            <w:r w:rsidR="003F102B">
              <w:rPr>
                <w:rFonts w:ascii="Arial" w:hAnsi="Arial" w:cs="Arial"/>
                <w:color w:val="000000"/>
                <w:sz w:val="22"/>
                <w:szCs w:val="22"/>
              </w:rPr>
              <w:t>%</w:t>
            </w:r>
          </w:p>
        </w:tc>
        <w:tc>
          <w:tcPr>
            <w:tcW w:w="1738" w:type="pct"/>
            <w:gridSpan w:val="4"/>
            <w:shd w:val="clear" w:color="auto" w:fill="FFFFFF" w:themeFill="background1"/>
          </w:tcPr>
          <w:p w14:paraId="2433BDAC" w14:textId="680D3D87" w:rsidR="005D163C" w:rsidRDefault="007B33DE" w:rsidP="00285F5B">
            <w:pPr>
              <w:spacing w:after="60"/>
              <w:ind w:right="-86"/>
              <w:rPr>
                <w:rFonts w:ascii="Arial" w:hAnsi="Arial" w:cs="Arial"/>
                <w:color w:val="000000"/>
                <w:sz w:val="22"/>
                <w:szCs w:val="22"/>
              </w:rPr>
            </w:pPr>
            <w:r>
              <w:rPr>
                <w:rFonts w:ascii="Arial" w:hAnsi="Arial" w:cs="Arial"/>
                <w:color w:val="000000"/>
                <w:sz w:val="22"/>
                <w:szCs w:val="22"/>
              </w:rPr>
              <w:t>05/10</w:t>
            </w:r>
            <w:r w:rsidR="005D163C">
              <w:rPr>
                <w:rFonts w:ascii="Arial" w:hAnsi="Arial" w:cs="Arial"/>
                <w:color w:val="000000"/>
                <w:sz w:val="22"/>
                <w:szCs w:val="22"/>
              </w:rPr>
              <w:t xml:space="preserve">: </w:t>
            </w:r>
            <w:r>
              <w:rPr>
                <w:rFonts w:ascii="Arial" w:hAnsi="Arial" w:cs="Arial"/>
                <w:color w:val="000000"/>
                <w:sz w:val="22"/>
                <w:szCs w:val="22"/>
              </w:rPr>
              <w:t>Revised</w:t>
            </w:r>
            <w:r w:rsidR="005D163C">
              <w:rPr>
                <w:rFonts w:ascii="Arial" w:hAnsi="Arial" w:cs="Arial"/>
                <w:color w:val="000000"/>
                <w:sz w:val="22"/>
                <w:szCs w:val="22"/>
              </w:rPr>
              <w:t xml:space="preserve"> Project Charter </w:t>
            </w:r>
            <w:r>
              <w:rPr>
                <w:rFonts w:ascii="Arial" w:hAnsi="Arial" w:cs="Arial"/>
                <w:color w:val="000000"/>
                <w:sz w:val="22"/>
                <w:szCs w:val="22"/>
              </w:rPr>
              <w:t>to be submitted to SASD by 05/17</w:t>
            </w:r>
            <w:r w:rsidR="005D163C">
              <w:rPr>
                <w:rFonts w:ascii="Arial" w:hAnsi="Arial" w:cs="Arial"/>
                <w:color w:val="000000"/>
                <w:sz w:val="22"/>
                <w:szCs w:val="22"/>
              </w:rPr>
              <w:t>.</w:t>
            </w:r>
          </w:p>
          <w:p w14:paraId="12227D76" w14:textId="77777777" w:rsidR="005D163C" w:rsidRDefault="005D163C" w:rsidP="00285F5B">
            <w:pPr>
              <w:spacing w:after="60"/>
              <w:ind w:right="-86"/>
              <w:rPr>
                <w:rFonts w:ascii="Arial" w:hAnsi="Arial" w:cs="Arial"/>
                <w:color w:val="000000"/>
                <w:sz w:val="22"/>
                <w:szCs w:val="22"/>
              </w:rPr>
            </w:pPr>
          </w:p>
          <w:p w14:paraId="2EB423F7" w14:textId="6512BA40" w:rsidR="00A45797" w:rsidRDefault="00A45797" w:rsidP="00285F5B">
            <w:pPr>
              <w:spacing w:after="60"/>
              <w:ind w:right="-86"/>
              <w:rPr>
                <w:rFonts w:ascii="Arial" w:hAnsi="Arial" w:cs="Arial"/>
                <w:color w:val="000000"/>
                <w:sz w:val="22"/>
                <w:szCs w:val="22"/>
              </w:rPr>
            </w:pPr>
          </w:p>
        </w:tc>
      </w:tr>
    </w:tbl>
    <w:p w14:paraId="4CCECB81" w14:textId="77777777" w:rsidR="00F87CE6" w:rsidRDefault="00F87CE6"/>
    <w:tbl>
      <w:tblPr>
        <w:tblW w:w="500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732"/>
        <w:gridCol w:w="6968"/>
        <w:gridCol w:w="6690"/>
      </w:tblGrid>
      <w:tr w:rsidR="00285F5B" w:rsidRPr="00642381" w14:paraId="17E5C533" w14:textId="77777777" w:rsidTr="001A5BFC">
        <w:trPr>
          <w:trHeight w:val="255"/>
          <w:tblHeader/>
        </w:trPr>
        <w:tc>
          <w:tcPr>
            <w:tcW w:w="254" w:type="pct"/>
            <w:shd w:val="clear" w:color="auto" w:fill="17365D" w:themeFill="text2" w:themeFillShade="BF"/>
          </w:tcPr>
          <w:p w14:paraId="219D5610" w14:textId="0B6F28CD" w:rsidR="00285F5B" w:rsidRDefault="00285F5B" w:rsidP="00285F5B">
            <w:pPr>
              <w:jc w:val="center"/>
              <w:rPr>
                <w:rFonts w:ascii="Arial" w:hAnsi="Arial" w:cs="Arial"/>
                <w:b/>
                <w:sz w:val="22"/>
                <w:szCs w:val="22"/>
              </w:rPr>
            </w:pPr>
            <w:r>
              <w:rPr>
                <w:rFonts w:ascii="Arial" w:hAnsi="Arial" w:cs="Arial"/>
                <w:b/>
                <w:sz w:val="22"/>
                <w:szCs w:val="22"/>
              </w:rPr>
              <w:t>IT Task #</w:t>
            </w:r>
          </w:p>
        </w:tc>
        <w:tc>
          <w:tcPr>
            <w:tcW w:w="2421" w:type="pct"/>
            <w:shd w:val="clear" w:color="auto" w:fill="17365D" w:themeFill="text2" w:themeFillShade="BF"/>
          </w:tcPr>
          <w:p w14:paraId="17E5C531" w14:textId="44C4622D" w:rsidR="00285F5B" w:rsidRPr="00642381" w:rsidRDefault="00285F5B"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325" w:type="pct"/>
            <w:shd w:val="clear" w:color="auto" w:fill="17365D" w:themeFill="text2" w:themeFillShade="BF"/>
          </w:tcPr>
          <w:p w14:paraId="17E5C532" w14:textId="6121EB67" w:rsidR="00285F5B" w:rsidRPr="00642381" w:rsidRDefault="00285F5B"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1A5BFC" w:rsidRPr="00642381" w14:paraId="34391E63" w14:textId="77777777" w:rsidTr="001A5BFC">
        <w:trPr>
          <w:trHeight w:val="53"/>
        </w:trPr>
        <w:tc>
          <w:tcPr>
            <w:tcW w:w="254" w:type="pct"/>
          </w:tcPr>
          <w:p w14:paraId="698C0749" w14:textId="2A91F443" w:rsidR="001A5BFC" w:rsidRDefault="001A5BFC" w:rsidP="001A5BFC">
            <w:pPr>
              <w:spacing w:before="40"/>
              <w:rPr>
                <w:rFonts w:ascii="Arial" w:hAnsi="Arial" w:cs="Arial"/>
                <w:sz w:val="22"/>
                <w:szCs w:val="22"/>
              </w:rPr>
            </w:pPr>
            <w:r>
              <w:rPr>
                <w:rFonts w:ascii="Arial" w:hAnsi="Arial" w:cs="Arial"/>
                <w:sz w:val="22"/>
                <w:szCs w:val="22"/>
              </w:rPr>
              <w:t>TBD</w:t>
            </w:r>
          </w:p>
        </w:tc>
        <w:tc>
          <w:tcPr>
            <w:tcW w:w="2421" w:type="pct"/>
            <w:shd w:val="clear" w:color="auto" w:fill="auto"/>
          </w:tcPr>
          <w:p w14:paraId="4D671918" w14:textId="77777777" w:rsidR="001A5BFC" w:rsidRPr="00853296" w:rsidRDefault="001A5BFC" w:rsidP="001A5BFC">
            <w:pPr>
              <w:spacing w:before="40" w:after="40"/>
              <w:rPr>
                <w:rFonts w:ascii="Arial" w:hAnsi="Arial" w:cs="Arial"/>
                <w:sz w:val="22"/>
                <w:szCs w:val="22"/>
              </w:rPr>
            </w:pPr>
            <w:r w:rsidRPr="00853296">
              <w:rPr>
                <w:rFonts w:ascii="Arial" w:hAnsi="Arial" w:cs="Arial"/>
                <w:sz w:val="22"/>
                <w:szCs w:val="22"/>
              </w:rPr>
              <w:t>Began Project Plan Drafting</w:t>
            </w:r>
          </w:p>
          <w:p w14:paraId="073A7F9F" w14:textId="77777777" w:rsidR="001A5BFC" w:rsidRDefault="001A5BFC" w:rsidP="001A5BFC">
            <w:pPr>
              <w:pStyle w:val="ListParagraph"/>
              <w:numPr>
                <w:ilvl w:val="0"/>
                <w:numId w:val="18"/>
              </w:numPr>
              <w:spacing w:before="40" w:after="40"/>
              <w:rPr>
                <w:rFonts w:ascii="Arial" w:hAnsi="Arial" w:cs="Arial"/>
                <w:sz w:val="22"/>
                <w:szCs w:val="22"/>
              </w:rPr>
            </w:pPr>
            <w:r>
              <w:rPr>
                <w:rFonts w:ascii="Arial" w:hAnsi="Arial" w:cs="Arial"/>
                <w:sz w:val="22"/>
                <w:szCs w:val="22"/>
              </w:rPr>
              <w:t>Although separate projects, we are noting shared tasks in both project plans for SASD and RS Maximo Upgrades</w:t>
            </w:r>
          </w:p>
          <w:p w14:paraId="635F4170" w14:textId="2D987902" w:rsidR="001A5BFC" w:rsidRPr="00EE3950" w:rsidRDefault="001A5BFC" w:rsidP="001A5BFC">
            <w:pPr>
              <w:pStyle w:val="ListParagraph"/>
              <w:numPr>
                <w:ilvl w:val="0"/>
                <w:numId w:val="18"/>
              </w:numPr>
              <w:spacing w:before="40" w:after="40"/>
              <w:rPr>
                <w:rFonts w:ascii="Arial" w:hAnsi="Arial" w:cs="Arial"/>
                <w:sz w:val="22"/>
                <w:szCs w:val="22"/>
              </w:rPr>
            </w:pPr>
          </w:p>
        </w:tc>
        <w:tc>
          <w:tcPr>
            <w:tcW w:w="2325" w:type="pct"/>
            <w:shd w:val="clear" w:color="auto" w:fill="auto"/>
          </w:tcPr>
          <w:p w14:paraId="7E66B6BD" w14:textId="77777777" w:rsidR="001A5BFC" w:rsidRDefault="001A5BFC" w:rsidP="001A5BFC">
            <w:pPr>
              <w:spacing w:before="40" w:after="40"/>
              <w:rPr>
                <w:rFonts w:ascii="Arial" w:hAnsi="Arial" w:cs="Arial"/>
                <w:color w:val="000000"/>
                <w:sz w:val="22"/>
                <w:szCs w:val="22"/>
              </w:rPr>
            </w:pPr>
            <w:r>
              <w:rPr>
                <w:rFonts w:ascii="Arial" w:hAnsi="Arial" w:cs="Arial"/>
                <w:color w:val="000000"/>
                <w:sz w:val="22"/>
                <w:szCs w:val="22"/>
              </w:rPr>
              <w:t>Set up Project Plan Overview Meeting(s)</w:t>
            </w:r>
          </w:p>
          <w:p w14:paraId="457D63E6" w14:textId="77777777" w:rsidR="001A5BFC" w:rsidRDefault="001A5BFC" w:rsidP="001A5BFC">
            <w:pPr>
              <w:pStyle w:val="ListParagraph"/>
              <w:numPr>
                <w:ilvl w:val="0"/>
                <w:numId w:val="18"/>
              </w:numPr>
              <w:spacing w:before="40" w:after="40"/>
              <w:rPr>
                <w:rFonts w:ascii="Arial" w:hAnsi="Arial" w:cs="Arial"/>
                <w:color w:val="000000"/>
                <w:sz w:val="22"/>
                <w:szCs w:val="22"/>
              </w:rPr>
            </w:pPr>
            <w:r w:rsidRPr="00853296">
              <w:rPr>
                <w:rFonts w:ascii="Arial" w:hAnsi="Arial" w:cs="Arial"/>
                <w:color w:val="000000"/>
                <w:sz w:val="22"/>
                <w:szCs w:val="22"/>
              </w:rPr>
              <w:t>Include Confluence Walk-Thru</w:t>
            </w:r>
          </w:p>
          <w:p w14:paraId="585E4991" w14:textId="766E567A" w:rsidR="001A5BFC" w:rsidRPr="005A227C" w:rsidRDefault="001A5BFC" w:rsidP="007B33DE">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Include Jira and Big Picture framework Walk-Thru</w:t>
            </w:r>
          </w:p>
        </w:tc>
      </w:tr>
      <w:tr w:rsidR="001A5BFC" w:rsidRPr="00642381" w14:paraId="1576C3FD" w14:textId="77777777" w:rsidTr="001A5BFC">
        <w:trPr>
          <w:trHeight w:val="53"/>
        </w:trPr>
        <w:tc>
          <w:tcPr>
            <w:tcW w:w="254" w:type="pct"/>
          </w:tcPr>
          <w:p w14:paraId="5868C051" w14:textId="06D139F1" w:rsidR="001A5BFC" w:rsidRDefault="001A5BFC" w:rsidP="001A5BFC">
            <w:pPr>
              <w:spacing w:before="40"/>
              <w:rPr>
                <w:rFonts w:ascii="Arial" w:hAnsi="Arial" w:cs="Arial"/>
                <w:sz w:val="22"/>
                <w:szCs w:val="22"/>
              </w:rPr>
            </w:pPr>
            <w:r>
              <w:rPr>
                <w:rFonts w:ascii="Arial" w:hAnsi="Arial" w:cs="Arial"/>
                <w:sz w:val="22"/>
                <w:szCs w:val="22"/>
              </w:rPr>
              <w:t>TBD</w:t>
            </w:r>
          </w:p>
        </w:tc>
        <w:tc>
          <w:tcPr>
            <w:tcW w:w="2421" w:type="pct"/>
            <w:shd w:val="clear" w:color="auto" w:fill="auto"/>
          </w:tcPr>
          <w:p w14:paraId="62F06B0E" w14:textId="77777777" w:rsidR="001A5BFC" w:rsidRDefault="001A5BFC" w:rsidP="001A5BFC">
            <w:pPr>
              <w:spacing w:before="40" w:after="40"/>
              <w:rPr>
                <w:rFonts w:ascii="Arial" w:hAnsi="Arial" w:cs="Arial"/>
                <w:color w:val="000000"/>
                <w:sz w:val="22"/>
                <w:szCs w:val="22"/>
              </w:rPr>
            </w:pPr>
            <w:r>
              <w:rPr>
                <w:rFonts w:ascii="Arial" w:hAnsi="Arial" w:cs="Arial"/>
                <w:color w:val="000000"/>
                <w:sz w:val="22"/>
                <w:szCs w:val="22"/>
              </w:rPr>
              <w:t>Submitted request to IBM for a revised quote on extended support (for both districts)</w:t>
            </w:r>
          </w:p>
          <w:p w14:paraId="45A6BF83" w14:textId="3C47E4F5" w:rsidR="001A5BFC" w:rsidRDefault="001A5BFC" w:rsidP="001A5BFC">
            <w:pPr>
              <w:pStyle w:val="ListParagraph"/>
              <w:numPr>
                <w:ilvl w:val="0"/>
                <w:numId w:val="18"/>
              </w:numPr>
              <w:spacing w:before="40" w:after="40"/>
              <w:rPr>
                <w:rFonts w:ascii="Arial" w:hAnsi="Arial" w:cs="Arial"/>
                <w:sz w:val="22"/>
                <w:szCs w:val="22"/>
              </w:rPr>
            </w:pPr>
            <w:r>
              <w:rPr>
                <w:rFonts w:ascii="Arial" w:hAnsi="Arial" w:cs="Arial"/>
                <w:color w:val="000000"/>
                <w:sz w:val="22"/>
                <w:szCs w:val="22"/>
              </w:rPr>
              <w:lastRenderedPageBreak/>
              <w:t>Initial responses may leave open potential discounts based upon incentives relating to licensing</w:t>
            </w:r>
          </w:p>
        </w:tc>
        <w:tc>
          <w:tcPr>
            <w:tcW w:w="2325" w:type="pct"/>
            <w:shd w:val="clear" w:color="auto" w:fill="auto"/>
          </w:tcPr>
          <w:p w14:paraId="5AE4692F" w14:textId="77777777" w:rsidR="001A5BFC" w:rsidRPr="001B7142" w:rsidRDefault="001A5BFC" w:rsidP="001A5BFC">
            <w:pPr>
              <w:spacing w:before="40" w:after="40"/>
              <w:rPr>
                <w:rFonts w:ascii="Arial" w:hAnsi="Arial" w:cs="Arial"/>
                <w:color w:val="000000"/>
                <w:sz w:val="22"/>
                <w:szCs w:val="22"/>
              </w:rPr>
            </w:pPr>
            <w:r w:rsidRPr="001B7142">
              <w:rPr>
                <w:rFonts w:ascii="Arial" w:hAnsi="Arial" w:cs="Arial"/>
                <w:color w:val="000000"/>
                <w:sz w:val="22"/>
                <w:szCs w:val="22"/>
              </w:rPr>
              <w:lastRenderedPageBreak/>
              <w:t>Work in conjunction with Licensing activities (</w:t>
            </w:r>
            <w:r>
              <w:rPr>
                <w:rFonts w:ascii="Arial" w:hAnsi="Arial" w:cs="Arial"/>
                <w:color w:val="000000"/>
                <w:sz w:val="22"/>
                <w:szCs w:val="22"/>
              </w:rPr>
              <w:t>see next task</w:t>
            </w:r>
            <w:r w:rsidRPr="001B7142">
              <w:rPr>
                <w:rFonts w:ascii="Arial" w:hAnsi="Arial" w:cs="Arial"/>
                <w:color w:val="000000"/>
                <w:sz w:val="22"/>
                <w:szCs w:val="22"/>
              </w:rPr>
              <w:t>)</w:t>
            </w:r>
          </w:p>
          <w:p w14:paraId="07A410BC" w14:textId="77777777" w:rsidR="001A5BFC" w:rsidRDefault="001A5BFC" w:rsidP="001A5BFC">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lastRenderedPageBreak/>
              <w:t>Currently IBM is looking to quote for 3 month blocks with payment due at a determined time prior to the start of the extended support.</w:t>
            </w:r>
          </w:p>
          <w:p w14:paraId="290DE77F" w14:textId="3C22BBE9" w:rsidR="001A5BFC" w:rsidRDefault="001A5BFC" w:rsidP="001A5BFC">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Our licensing options below may include some type of packaging that may have some cost benefits if we migrate to the new licensing model within a specific period of time</w:t>
            </w:r>
          </w:p>
        </w:tc>
      </w:tr>
      <w:tr w:rsidR="006126F0" w:rsidRPr="00642381" w14:paraId="606D60E2" w14:textId="77777777" w:rsidTr="001A5BFC">
        <w:trPr>
          <w:trHeight w:val="53"/>
        </w:trPr>
        <w:tc>
          <w:tcPr>
            <w:tcW w:w="254" w:type="pct"/>
          </w:tcPr>
          <w:p w14:paraId="4306E7FF" w14:textId="401BB91F" w:rsidR="006126F0" w:rsidRDefault="006126F0" w:rsidP="008743BC">
            <w:pPr>
              <w:spacing w:before="40" w:after="40"/>
              <w:rPr>
                <w:rFonts w:ascii="Arial" w:hAnsi="Arial" w:cs="Arial"/>
                <w:sz w:val="22"/>
                <w:szCs w:val="22"/>
              </w:rPr>
            </w:pPr>
            <w:r>
              <w:rPr>
                <w:rFonts w:ascii="Arial" w:hAnsi="Arial" w:cs="Arial"/>
                <w:sz w:val="22"/>
                <w:szCs w:val="22"/>
              </w:rPr>
              <w:lastRenderedPageBreak/>
              <w:t>TBD</w:t>
            </w:r>
          </w:p>
        </w:tc>
        <w:tc>
          <w:tcPr>
            <w:tcW w:w="2421" w:type="pct"/>
            <w:shd w:val="clear" w:color="auto" w:fill="auto"/>
          </w:tcPr>
          <w:p w14:paraId="64C2967B" w14:textId="05E2DF57" w:rsidR="006126F0" w:rsidRDefault="002C30B3" w:rsidP="00285F5B">
            <w:pPr>
              <w:pStyle w:val="ListParagraph"/>
              <w:numPr>
                <w:ilvl w:val="0"/>
                <w:numId w:val="18"/>
              </w:numPr>
              <w:spacing w:before="40" w:after="40"/>
              <w:rPr>
                <w:rFonts w:ascii="Arial" w:hAnsi="Arial" w:cs="Arial"/>
                <w:sz w:val="22"/>
                <w:szCs w:val="22"/>
              </w:rPr>
            </w:pPr>
            <w:r>
              <w:rPr>
                <w:rFonts w:ascii="Arial" w:hAnsi="Arial" w:cs="Arial"/>
                <w:sz w:val="22"/>
                <w:szCs w:val="22"/>
              </w:rPr>
              <w:t>Updated</w:t>
            </w:r>
            <w:r w:rsidR="006126F0">
              <w:rPr>
                <w:rFonts w:ascii="Arial" w:hAnsi="Arial" w:cs="Arial"/>
                <w:sz w:val="22"/>
                <w:szCs w:val="22"/>
              </w:rPr>
              <w:t xml:space="preserve"> a list of potent</w:t>
            </w:r>
            <w:r>
              <w:rPr>
                <w:rFonts w:ascii="Arial" w:hAnsi="Arial" w:cs="Arial"/>
                <w:sz w:val="22"/>
                <w:szCs w:val="22"/>
              </w:rPr>
              <w:t xml:space="preserve">ial vendors in Confluence </w:t>
            </w:r>
          </w:p>
          <w:p w14:paraId="4579AF49" w14:textId="309DA7F9" w:rsidR="006126F0" w:rsidRDefault="00740BB1" w:rsidP="006126F0">
            <w:pPr>
              <w:pStyle w:val="ListParagraph"/>
              <w:numPr>
                <w:ilvl w:val="0"/>
                <w:numId w:val="18"/>
              </w:numPr>
              <w:spacing w:before="40" w:after="40"/>
              <w:rPr>
                <w:rFonts w:ascii="Arial" w:hAnsi="Arial" w:cs="Arial"/>
                <w:sz w:val="22"/>
                <w:szCs w:val="22"/>
              </w:rPr>
            </w:pPr>
            <w:hyperlink r:id="rId13" w:history="1">
              <w:r w:rsidR="006126F0" w:rsidRPr="00F448C2">
                <w:rPr>
                  <w:rStyle w:val="Hyperlink"/>
                  <w:rFonts w:ascii="Arial" w:hAnsi="Arial" w:cs="Arial"/>
                  <w:sz w:val="22"/>
                  <w:szCs w:val="22"/>
                </w:rPr>
                <w:t>https://confluence.sacsewer.com/display/INIT166/Vendor+Search</w:t>
              </w:r>
            </w:hyperlink>
          </w:p>
          <w:p w14:paraId="7AFF0C8E" w14:textId="08A5389E" w:rsidR="006126F0" w:rsidRPr="006126F0" w:rsidRDefault="006126F0" w:rsidP="006126F0">
            <w:pPr>
              <w:spacing w:before="40" w:after="40"/>
              <w:rPr>
                <w:rFonts w:ascii="Arial" w:hAnsi="Arial" w:cs="Arial"/>
                <w:sz w:val="22"/>
                <w:szCs w:val="22"/>
              </w:rPr>
            </w:pPr>
          </w:p>
        </w:tc>
        <w:tc>
          <w:tcPr>
            <w:tcW w:w="2325" w:type="pct"/>
            <w:shd w:val="clear" w:color="auto" w:fill="auto"/>
          </w:tcPr>
          <w:p w14:paraId="2591AB82" w14:textId="46A21915" w:rsidR="006126F0" w:rsidRPr="00C35F03" w:rsidRDefault="007B33DE"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Send out Correspondence to identified candidates on RFP Issue Date (currently 05/13)</w:t>
            </w:r>
          </w:p>
        </w:tc>
      </w:tr>
      <w:tr w:rsidR="001A5BFC" w:rsidRPr="00642381" w14:paraId="3A0625FB" w14:textId="77777777" w:rsidTr="001A5BFC">
        <w:trPr>
          <w:trHeight w:val="53"/>
        </w:trPr>
        <w:tc>
          <w:tcPr>
            <w:tcW w:w="254" w:type="pct"/>
          </w:tcPr>
          <w:p w14:paraId="7DF93B37" w14:textId="63784537" w:rsidR="001A5BFC" w:rsidRDefault="001A5BFC" w:rsidP="001A5BFC">
            <w:pPr>
              <w:spacing w:before="40" w:after="40"/>
              <w:rPr>
                <w:rFonts w:ascii="Arial" w:hAnsi="Arial" w:cs="Arial"/>
                <w:sz w:val="22"/>
                <w:szCs w:val="22"/>
              </w:rPr>
            </w:pPr>
            <w:r>
              <w:rPr>
                <w:rFonts w:ascii="Arial" w:hAnsi="Arial" w:cs="Arial"/>
                <w:sz w:val="22"/>
                <w:szCs w:val="22"/>
              </w:rPr>
              <w:t>TBD</w:t>
            </w:r>
          </w:p>
        </w:tc>
        <w:tc>
          <w:tcPr>
            <w:tcW w:w="2421" w:type="pct"/>
            <w:shd w:val="clear" w:color="auto" w:fill="auto"/>
          </w:tcPr>
          <w:p w14:paraId="5D61B127" w14:textId="7EB37FCD" w:rsidR="001A5BFC" w:rsidRPr="00EE3950" w:rsidRDefault="001A5BFC" w:rsidP="001A5BFC">
            <w:pPr>
              <w:pStyle w:val="ListParagraph"/>
              <w:spacing w:before="40" w:after="40"/>
              <w:ind w:left="360"/>
              <w:rPr>
                <w:rFonts w:ascii="Arial" w:hAnsi="Arial" w:cs="Arial"/>
                <w:sz w:val="22"/>
                <w:szCs w:val="22"/>
              </w:rPr>
            </w:pPr>
            <w:r>
              <w:rPr>
                <w:rFonts w:ascii="Arial" w:hAnsi="Arial" w:cs="Arial"/>
                <w:color w:val="000000"/>
                <w:sz w:val="22"/>
                <w:szCs w:val="22"/>
              </w:rPr>
              <w:t>Identified Licensing Options for 2021</w:t>
            </w:r>
          </w:p>
        </w:tc>
        <w:tc>
          <w:tcPr>
            <w:tcW w:w="2325" w:type="pct"/>
            <w:shd w:val="clear" w:color="auto" w:fill="auto"/>
          </w:tcPr>
          <w:p w14:paraId="07D60EE5" w14:textId="399CBB7D" w:rsidR="001A5BFC" w:rsidRPr="00C35F03" w:rsidRDefault="001A5BFC" w:rsidP="001A5BFC">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IT will meet will work with IBM to clarify licensing options and incentives based on decisions to migrate to the new model.</w:t>
            </w:r>
          </w:p>
        </w:tc>
      </w:tr>
      <w:tr w:rsidR="006126F0" w:rsidRPr="00642381" w14:paraId="038798FD" w14:textId="77777777" w:rsidTr="001A5BFC">
        <w:trPr>
          <w:trHeight w:val="53"/>
        </w:trPr>
        <w:tc>
          <w:tcPr>
            <w:tcW w:w="254" w:type="pct"/>
          </w:tcPr>
          <w:p w14:paraId="014449AA" w14:textId="052185A2" w:rsidR="006126F0" w:rsidRDefault="006126F0" w:rsidP="008743BC">
            <w:pPr>
              <w:spacing w:before="40" w:after="40"/>
              <w:rPr>
                <w:rFonts w:ascii="Arial" w:hAnsi="Arial" w:cs="Arial"/>
                <w:sz w:val="22"/>
                <w:szCs w:val="22"/>
              </w:rPr>
            </w:pPr>
            <w:r>
              <w:rPr>
                <w:rFonts w:ascii="Arial" w:hAnsi="Arial" w:cs="Arial"/>
                <w:sz w:val="22"/>
                <w:szCs w:val="22"/>
              </w:rPr>
              <w:t>TBD</w:t>
            </w:r>
          </w:p>
        </w:tc>
        <w:tc>
          <w:tcPr>
            <w:tcW w:w="2421" w:type="pct"/>
            <w:shd w:val="clear" w:color="auto" w:fill="auto"/>
          </w:tcPr>
          <w:p w14:paraId="33CAAFD6" w14:textId="00A85DF2" w:rsidR="006126F0" w:rsidRPr="00EE3950" w:rsidRDefault="006126F0" w:rsidP="00285F5B">
            <w:pPr>
              <w:pStyle w:val="ListParagraph"/>
              <w:numPr>
                <w:ilvl w:val="0"/>
                <w:numId w:val="18"/>
              </w:numPr>
              <w:spacing w:before="40" w:after="40"/>
              <w:rPr>
                <w:rFonts w:ascii="Arial" w:hAnsi="Arial" w:cs="Arial"/>
                <w:sz w:val="22"/>
                <w:szCs w:val="22"/>
              </w:rPr>
            </w:pPr>
            <w:r>
              <w:rPr>
                <w:rFonts w:ascii="Arial" w:hAnsi="Arial" w:cs="Arial"/>
                <w:sz w:val="22"/>
                <w:szCs w:val="22"/>
              </w:rPr>
              <w:t>Submitted request to IBM for a revised quote for extended support (for both district instances)</w:t>
            </w:r>
          </w:p>
        </w:tc>
        <w:tc>
          <w:tcPr>
            <w:tcW w:w="2325" w:type="pct"/>
            <w:shd w:val="clear" w:color="auto" w:fill="auto"/>
          </w:tcPr>
          <w:p w14:paraId="01C87D9D" w14:textId="233B73EB" w:rsidR="006126F0" w:rsidRPr="00C35F03"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Monitor for response; Response will be added as a variable to Planning and the Project Plan</w:t>
            </w:r>
          </w:p>
        </w:tc>
      </w:tr>
      <w:tr w:rsidR="005D163C" w:rsidRPr="00642381" w14:paraId="3519E9AB" w14:textId="77777777" w:rsidTr="001A5BFC">
        <w:trPr>
          <w:trHeight w:val="53"/>
        </w:trPr>
        <w:tc>
          <w:tcPr>
            <w:tcW w:w="254" w:type="pct"/>
          </w:tcPr>
          <w:p w14:paraId="75F21C69" w14:textId="685E0421" w:rsidR="005D163C" w:rsidRDefault="005D163C" w:rsidP="008743BC">
            <w:pPr>
              <w:spacing w:before="40" w:after="40"/>
              <w:rPr>
                <w:rFonts w:ascii="Arial" w:hAnsi="Arial" w:cs="Arial"/>
                <w:sz w:val="22"/>
                <w:szCs w:val="22"/>
              </w:rPr>
            </w:pPr>
            <w:r>
              <w:rPr>
                <w:rFonts w:ascii="Arial" w:hAnsi="Arial" w:cs="Arial"/>
                <w:sz w:val="22"/>
                <w:szCs w:val="22"/>
              </w:rPr>
              <w:t>TBD</w:t>
            </w:r>
          </w:p>
        </w:tc>
        <w:tc>
          <w:tcPr>
            <w:tcW w:w="2421" w:type="pct"/>
            <w:shd w:val="clear" w:color="auto" w:fill="auto"/>
          </w:tcPr>
          <w:p w14:paraId="6438EAF8" w14:textId="3C864E9A" w:rsidR="005D163C" w:rsidRDefault="001A5BFC" w:rsidP="001A5BFC">
            <w:pPr>
              <w:pStyle w:val="ListParagraph"/>
              <w:numPr>
                <w:ilvl w:val="0"/>
                <w:numId w:val="18"/>
              </w:numPr>
              <w:spacing w:before="40" w:after="40"/>
              <w:rPr>
                <w:rFonts w:ascii="Arial" w:hAnsi="Arial" w:cs="Arial"/>
                <w:sz w:val="22"/>
                <w:szCs w:val="22"/>
              </w:rPr>
            </w:pPr>
            <w:r>
              <w:rPr>
                <w:rFonts w:ascii="Arial" w:hAnsi="Arial" w:cs="Arial"/>
                <w:sz w:val="22"/>
                <w:szCs w:val="22"/>
              </w:rPr>
              <w:t>Held first</w:t>
            </w:r>
            <w:r w:rsidR="005D163C">
              <w:rPr>
                <w:rFonts w:ascii="Arial" w:hAnsi="Arial" w:cs="Arial"/>
                <w:sz w:val="22"/>
                <w:szCs w:val="22"/>
              </w:rPr>
              <w:t xml:space="preserve"> SASD Maximo Upgrade Project Overview (Monthly) meeting </w:t>
            </w:r>
            <w:r>
              <w:rPr>
                <w:rFonts w:ascii="Arial" w:hAnsi="Arial" w:cs="Arial"/>
                <w:sz w:val="22"/>
                <w:szCs w:val="22"/>
              </w:rPr>
              <w:t>on 4/21/21</w:t>
            </w:r>
          </w:p>
        </w:tc>
        <w:tc>
          <w:tcPr>
            <w:tcW w:w="2325" w:type="pct"/>
            <w:shd w:val="clear" w:color="auto" w:fill="auto"/>
          </w:tcPr>
          <w:p w14:paraId="769B0BA0" w14:textId="61B214CF" w:rsidR="005D163C" w:rsidRDefault="001A5BFC" w:rsidP="001A5BFC">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May meeting is on 05/19/21</w:t>
            </w:r>
          </w:p>
        </w:tc>
      </w:tr>
      <w:tr w:rsidR="006126F0" w:rsidRPr="00642381" w14:paraId="0C6E0BEA" w14:textId="77777777" w:rsidTr="001A5BFC">
        <w:trPr>
          <w:trHeight w:val="53"/>
        </w:trPr>
        <w:tc>
          <w:tcPr>
            <w:tcW w:w="254" w:type="pct"/>
          </w:tcPr>
          <w:p w14:paraId="679B5BE6" w14:textId="77777777" w:rsidR="006126F0" w:rsidRDefault="006126F0" w:rsidP="008743BC">
            <w:pPr>
              <w:spacing w:before="40" w:after="40"/>
              <w:rPr>
                <w:rFonts w:ascii="Arial" w:hAnsi="Arial" w:cs="Arial"/>
                <w:sz w:val="22"/>
                <w:szCs w:val="22"/>
              </w:rPr>
            </w:pPr>
          </w:p>
        </w:tc>
        <w:tc>
          <w:tcPr>
            <w:tcW w:w="2421" w:type="pct"/>
            <w:shd w:val="clear" w:color="auto" w:fill="auto"/>
          </w:tcPr>
          <w:p w14:paraId="4E217F6A" w14:textId="77777777" w:rsidR="006126F0" w:rsidRPr="007B33DE" w:rsidRDefault="006126F0" w:rsidP="007B33DE">
            <w:pPr>
              <w:spacing w:before="40" w:after="40"/>
              <w:rPr>
                <w:rFonts w:ascii="Arial" w:hAnsi="Arial" w:cs="Arial"/>
                <w:sz w:val="22"/>
                <w:szCs w:val="22"/>
              </w:rPr>
            </w:pPr>
          </w:p>
        </w:tc>
        <w:tc>
          <w:tcPr>
            <w:tcW w:w="2325" w:type="pct"/>
            <w:shd w:val="clear" w:color="auto" w:fill="auto"/>
          </w:tcPr>
          <w:p w14:paraId="7621DED2" w14:textId="66DC71BE" w:rsidR="006126F0" w:rsidRPr="00C35F03"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Build-Out of Confluence Site for Planning Phase</w:t>
            </w:r>
          </w:p>
        </w:tc>
      </w:tr>
      <w:tr w:rsidR="006126F0" w:rsidRPr="00642381" w14:paraId="7FEF09C4" w14:textId="77777777" w:rsidTr="001A5BFC">
        <w:trPr>
          <w:trHeight w:val="53"/>
        </w:trPr>
        <w:tc>
          <w:tcPr>
            <w:tcW w:w="254" w:type="pct"/>
          </w:tcPr>
          <w:p w14:paraId="76583097" w14:textId="77777777" w:rsidR="006126F0" w:rsidRDefault="006126F0" w:rsidP="008743BC">
            <w:pPr>
              <w:spacing w:before="40" w:after="40"/>
              <w:rPr>
                <w:rFonts w:ascii="Arial" w:hAnsi="Arial" w:cs="Arial"/>
                <w:sz w:val="22"/>
                <w:szCs w:val="22"/>
              </w:rPr>
            </w:pPr>
          </w:p>
        </w:tc>
        <w:tc>
          <w:tcPr>
            <w:tcW w:w="2421" w:type="pct"/>
            <w:shd w:val="clear" w:color="auto" w:fill="auto"/>
          </w:tcPr>
          <w:p w14:paraId="304D0D76" w14:textId="77777777" w:rsidR="006126F0" w:rsidRPr="007B33DE" w:rsidRDefault="006126F0" w:rsidP="007B33DE">
            <w:pPr>
              <w:spacing w:before="40" w:after="40"/>
              <w:rPr>
                <w:rFonts w:ascii="Arial" w:hAnsi="Arial" w:cs="Arial"/>
                <w:sz w:val="22"/>
                <w:szCs w:val="22"/>
              </w:rPr>
            </w:pPr>
          </w:p>
        </w:tc>
        <w:tc>
          <w:tcPr>
            <w:tcW w:w="2325" w:type="pct"/>
            <w:shd w:val="clear" w:color="auto" w:fill="auto"/>
          </w:tcPr>
          <w:p w14:paraId="170A4468" w14:textId="52C28F18" w:rsidR="006126F0"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Continue Build-Out of Jira Big Picture to coincide with Planning Epics/Tasks/Sub-Tasks</w:t>
            </w:r>
          </w:p>
        </w:tc>
      </w:tr>
      <w:tr w:rsidR="006126F0" w:rsidRPr="00642381" w14:paraId="1F08B28D" w14:textId="77777777" w:rsidTr="001A5BFC">
        <w:trPr>
          <w:trHeight w:val="53"/>
        </w:trPr>
        <w:tc>
          <w:tcPr>
            <w:tcW w:w="254" w:type="pct"/>
          </w:tcPr>
          <w:p w14:paraId="641D644E" w14:textId="77777777" w:rsidR="006126F0" w:rsidRDefault="006126F0" w:rsidP="008743BC">
            <w:pPr>
              <w:spacing w:before="40" w:after="40"/>
              <w:rPr>
                <w:rFonts w:ascii="Arial" w:hAnsi="Arial" w:cs="Arial"/>
                <w:sz w:val="22"/>
                <w:szCs w:val="22"/>
              </w:rPr>
            </w:pPr>
          </w:p>
        </w:tc>
        <w:tc>
          <w:tcPr>
            <w:tcW w:w="2421" w:type="pct"/>
            <w:shd w:val="clear" w:color="auto" w:fill="auto"/>
          </w:tcPr>
          <w:p w14:paraId="569DDEA0" w14:textId="77777777" w:rsidR="006126F0" w:rsidRPr="007B33DE" w:rsidRDefault="006126F0" w:rsidP="007B33DE">
            <w:pPr>
              <w:spacing w:before="40" w:after="40"/>
              <w:rPr>
                <w:rFonts w:ascii="Arial" w:hAnsi="Arial" w:cs="Arial"/>
                <w:sz w:val="22"/>
                <w:szCs w:val="22"/>
              </w:rPr>
            </w:pPr>
          </w:p>
        </w:tc>
        <w:tc>
          <w:tcPr>
            <w:tcW w:w="2325" w:type="pct"/>
            <w:shd w:val="clear" w:color="auto" w:fill="auto"/>
          </w:tcPr>
          <w:p w14:paraId="0172753F" w14:textId="6DCDBEA9" w:rsidR="006126F0" w:rsidRDefault="006126F0" w:rsidP="00C35F03">
            <w:pPr>
              <w:pStyle w:val="ListParagraph"/>
              <w:numPr>
                <w:ilvl w:val="0"/>
                <w:numId w:val="18"/>
              </w:numPr>
              <w:spacing w:before="40" w:after="40"/>
              <w:rPr>
                <w:rFonts w:ascii="Arial" w:hAnsi="Arial" w:cs="Arial"/>
                <w:color w:val="000000"/>
                <w:sz w:val="22"/>
                <w:szCs w:val="22"/>
              </w:rPr>
            </w:pPr>
            <w:r>
              <w:rPr>
                <w:rFonts w:ascii="Arial" w:hAnsi="Arial" w:cs="Arial"/>
                <w:color w:val="000000"/>
                <w:sz w:val="22"/>
                <w:szCs w:val="22"/>
              </w:rPr>
              <w:t>Create Jira Tasks for Work In Progress (WIP)</w:t>
            </w:r>
          </w:p>
        </w:tc>
      </w:tr>
    </w:tbl>
    <w:p w14:paraId="6166681F" w14:textId="77777777" w:rsidR="008703F1" w:rsidRDefault="008703F1"/>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7E620B76" w:rsidR="00285F5B" w:rsidRDefault="006126F0" w:rsidP="003D6E0C">
            <w:pPr>
              <w:rPr>
                <w:rFonts w:ascii="Arial" w:hAnsi="Arial" w:cs="Arial"/>
                <w:sz w:val="22"/>
                <w:szCs w:val="22"/>
              </w:rPr>
            </w:pPr>
            <w:r>
              <w:rPr>
                <w:rFonts w:ascii="Arial" w:hAnsi="Arial" w:cs="Arial"/>
                <w:sz w:val="22"/>
                <w:szCs w:val="22"/>
              </w:rPr>
              <w:t>TRM ability to understand complex processes to meet our upgrade requirements</w:t>
            </w:r>
          </w:p>
        </w:tc>
        <w:tc>
          <w:tcPr>
            <w:tcW w:w="475" w:type="pct"/>
          </w:tcPr>
          <w:p w14:paraId="18C632E8" w14:textId="6243FC84" w:rsidR="00285F5B" w:rsidRDefault="006126F0"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352" w:type="pct"/>
          </w:tcPr>
          <w:p w14:paraId="069BB252" w14:textId="64AFE5F6" w:rsidR="00285F5B" w:rsidRDefault="006126F0" w:rsidP="00285F5B">
            <w:pPr>
              <w:jc w:val="center"/>
              <w:rPr>
                <w:rFonts w:ascii="Arial" w:hAnsi="Arial" w:cs="Arial"/>
                <w:color w:val="000000" w:themeColor="text1"/>
                <w:sz w:val="22"/>
                <w:szCs w:val="22"/>
              </w:rPr>
            </w:pPr>
            <w:r>
              <w:rPr>
                <w:rFonts w:ascii="Arial" w:hAnsi="Arial" w:cs="Arial"/>
                <w:color w:val="000000" w:themeColor="text1"/>
                <w:sz w:val="22"/>
                <w:szCs w:val="22"/>
              </w:rPr>
              <w:t>TBD</w:t>
            </w:r>
          </w:p>
        </w:tc>
        <w:tc>
          <w:tcPr>
            <w:tcW w:w="2014" w:type="pct"/>
          </w:tcPr>
          <w:p w14:paraId="04BA8C83" w14:textId="0718D784" w:rsidR="002C30B3" w:rsidRPr="005D163C" w:rsidRDefault="002C30B3" w:rsidP="008F2722">
            <w:pPr>
              <w:rPr>
                <w:rFonts w:ascii="Arial" w:hAnsi="Arial" w:cs="Arial"/>
                <w:color w:val="000000" w:themeColor="text1"/>
                <w:sz w:val="16"/>
                <w:szCs w:val="16"/>
              </w:rPr>
            </w:pPr>
            <w:r w:rsidRPr="005D163C">
              <w:rPr>
                <w:rFonts w:ascii="Arial" w:hAnsi="Arial" w:cs="Arial"/>
                <w:color w:val="000000" w:themeColor="text1"/>
                <w:sz w:val="16"/>
                <w:szCs w:val="16"/>
              </w:rPr>
              <w:t xml:space="preserve">04/16: Less of an issue after the latest conversation with TRM.  However, we will continue to monitor as the vendor </w:t>
            </w:r>
            <w:r w:rsidR="005D163C" w:rsidRPr="005D163C">
              <w:rPr>
                <w:rFonts w:ascii="Arial" w:hAnsi="Arial" w:cs="Arial"/>
                <w:color w:val="000000" w:themeColor="text1"/>
                <w:sz w:val="16"/>
                <w:szCs w:val="16"/>
              </w:rPr>
              <w:t>reviews our requirements.</w:t>
            </w:r>
          </w:p>
          <w:p w14:paraId="5F109873" w14:textId="77777777" w:rsidR="005D163C" w:rsidRPr="005D163C" w:rsidRDefault="005D163C" w:rsidP="008F2722">
            <w:pPr>
              <w:rPr>
                <w:rFonts w:ascii="Arial" w:hAnsi="Arial" w:cs="Arial"/>
                <w:color w:val="000000" w:themeColor="text1"/>
                <w:sz w:val="16"/>
                <w:szCs w:val="16"/>
              </w:rPr>
            </w:pPr>
          </w:p>
          <w:p w14:paraId="637B8DDF" w14:textId="1AE2AAAE" w:rsidR="00285F5B" w:rsidRPr="005D163C" w:rsidRDefault="006126F0" w:rsidP="008F2722">
            <w:pPr>
              <w:rPr>
                <w:rFonts w:ascii="Arial" w:hAnsi="Arial" w:cs="Arial"/>
                <w:color w:val="000000" w:themeColor="text1"/>
                <w:sz w:val="16"/>
                <w:szCs w:val="16"/>
              </w:rPr>
            </w:pPr>
            <w:r w:rsidRPr="005D163C">
              <w:rPr>
                <w:rFonts w:ascii="Arial" w:hAnsi="Arial" w:cs="Arial"/>
                <w:color w:val="000000" w:themeColor="text1"/>
                <w:sz w:val="16"/>
                <w:szCs w:val="16"/>
              </w:rPr>
              <w:t>04/02: Recently discovered.  IT will await TRM’s response to our latest email.</w:t>
            </w:r>
          </w:p>
          <w:p w14:paraId="1E14A492" w14:textId="7CAB2997" w:rsidR="006126F0" w:rsidRPr="005D163C" w:rsidRDefault="006126F0" w:rsidP="008F2722">
            <w:pPr>
              <w:rPr>
                <w:rFonts w:ascii="Arial" w:hAnsi="Arial" w:cs="Arial"/>
                <w:color w:val="000000" w:themeColor="text1"/>
                <w:sz w:val="16"/>
                <w:szCs w:val="16"/>
              </w:rPr>
            </w:pPr>
            <w:r w:rsidRPr="005D163C">
              <w:rPr>
                <w:rFonts w:ascii="Arial" w:hAnsi="Arial" w:cs="Arial"/>
                <w:color w:val="000000" w:themeColor="text1"/>
                <w:sz w:val="16"/>
                <w:szCs w:val="16"/>
              </w:rPr>
              <w:t>A back up plan may involve utilizing Mark W. to help with RM scripting if TRM is unable to meet requirements.</w:t>
            </w:r>
          </w:p>
        </w:tc>
      </w:tr>
      <w:tr w:rsidR="00285F5B" w14:paraId="4FEE39BA" w14:textId="77777777" w:rsidTr="00800BD2">
        <w:trPr>
          <w:trHeight w:val="120"/>
        </w:trPr>
        <w:tc>
          <w:tcPr>
            <w:tcW w:w="2159" w:type="pct"/>
            <w:shd w:val="clear" w:color="auto" w:fill="auto"/>
          </w:tcPr>
          <w:p w14:paraId="1AC100E9" w14:textId="440C4E77" w:rsidR="00285F5B" w:rsidRDefault="00285F5B" w:rsidP="00285F5B">
            <w:pPr>
              <w:rPr>
                <w:rFonts w:ascii="Arial" w:hAnsi="Arial" w:cs="Arial"/>
                <w:sz w:val="22"/>
                <w:szCs w:val="22"/>
              </w:rPr>
            </w:pPr>
          </w:p>
        </w:tc>
        <w:tc>
          <w:tcPr>
            <w:tcW w:w="475" w:type="pct"/>
          </w:tcPr>
          <w:p w14:paraId="794C981F" w14:textId="24C8BD21" w:rsidR="00285F5B" w:rsidRDefault="00285F5B" w:rsidP="00285F5B">
            <w:pPr>
              <w:jc w:val="center"/>
              <w:rPr>
                <w:rFonts w:ascii="Arial" w:hAnsi="Arial" w:cs="Arial"/>
                <w:color w:val="000000" w:themeColor="text1"/>
                <w:sz w:val="22"/>
                <w:szCs w:val="22"/>
              </w:rPr>
            </w:pPr>
          </w:p>
        </w:tc>
        <w:tc>
          <w:tcPr>
            <w:tcW w:w="352" w:type="pct"/>
          </w:tcPr>
          <w:p w14:paraId="0A74E749" w14:textId="6B0B1F9D" w:rsidR="00285F5B" w:rsidRDefault="00285F5B" w:rsidP="00285F5B">
            <w:pPr>
              <w:jc w:val="center"/>
              <w:rPr>
                <w:rFonts w:ascii="Arial" w:hAnsi="Arial" w:cs="Arial"/>
                <w:color w:val="000000" w:themeColor="text1"/>
                <w:sz w:val="22"/>
                <w:szCs w:val="22"/>
              </w:rPr>
            </w:pPr>
          </w:p>
        </w:tc>
        <w:tc>
          <w:tcPr>
            <w:tcW w:w="2014" w:type="pct"/>
          </w:tcPr>
          <w:p w14:paraId="41D97F1C" w14:textId="58AC74D6" w:rsidR="00285F5B" w:rsidRDefault="00285F5B" w:rsidP="00285F5B">
            <w:pPr>
              <w:rPr>
                <w:rFonts w:ascii="Arial" w:hAnsi="Arial" w:cs="Arial"/>
                <w:color w:val="000000" w:themeColor="text1"/>
                <w:sz w:val="22"/>
                <w:szCs w:val="22"/>
              </w:rPr>
            </w:pPr>
          </w:p>
        </w:tc>
      </w:tr>
    </w:tbl>
    <w:p w14:paraId="29D9112B" w14:textId="47098F6D" w:rsidR="007E0317" w:rsidRDefault="007E0317"/>
    <w:p w14:paraId="54D015FF" w14:textId="77777777" w:rsidR="007E0317" w:rsidRDefault="007E0317"/>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405A9153" w:rsidR="00285F5B" w:rsidRPr="00642381" w:rsidRDefault="006126F0"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0C00ACC4" w:rsidR="00285F5B" w:rsidRPr="00B57277" w:rsidRDefault="00285F5B" w:rsidP="00285F5B">
            <w:pPr>
              <w:rPr>
                <w:rFonts w:ascii="Arial" w:hAnsi="Arial" w:cs="Arial"/>
                <w:color w:val="FF0000"/>
                <w:sz w:val="22"/>
                <w:szCs w:val="22"/>
              </w:rPr>
            </w:pPr>
          </w:p>
        </w:tc>
        <w:tc>
          <w:tcPr>
            <w:tcW w:w="475" w:type="pct"/>
          </w:tcPr>
          <w:p w14:paraId="12F099B7" w14:textId="77777777" w:rsidR="00285F5B" w:rsidRDefault="00285F5B" w:rsidP="00285F5B">
            <w:pPr>
              <w:rPr>
                <w:rFonts w:ascii="Arial" w:hAnsi="Arial" w:cs="Arial"/>
                <w:color w:val="000000" w:themeColor="text1"/>
                <w:sz w:val="22"/>
                <w:szCs w:val="22"/>
              </w:rPr>
            </w:pPr>
          </w:p>
        </w:tc>
        <w:tc>
          <w:tcPr>
            <w:tcW w:w="350" w:type="pct"/>
          </w:tcPr>
          <w:p w14:paraId="3345B4A8" w14:textId="77777777" w:rsidR="00285F5B" w:rsidRDefault="00285F5B" w:rsidP="00285F5B">
            <w:pPr>
              <w:rPr>
                <w:rFonts w:ascii="Arial" w:hAnsi="Arial" w:cs="Arial"/>
                <w:color w:val="000000" w:themeColor="text1"/>
                <w:sz w:val="22"/>
                <w:szCs w:val="22"/>
              </w:rPr>
            </w:pPr>
          </w:p>
        </w:tc>
        <w:tc>
          <w:tcPr>
            <w:tcW w:w="2041" w:type="pct"/>
          </w:tcPr>
          <w:p w14:paraId="14306D32" w14:textId="77777777" w:rsidR="00285F5B" w:rsidRDefault="00285F5B" w:rsidP="00285F5B">
            <w:pPr>
              <w:rPr>
                <w:rFonts w:ascii="Arial" w:hAnsi="Arial" w:cs="Arial"/>
                <w:color w:val="000000" w:themeColor="text1"/>
                <w:sz w:val="22"/>
                <w:szCs w:val="22"/>
              </w:rPr>
            </w:pPr>
          </w:p>
        </w:tc>
      </w:tr>
      <w:tr w:rsidR="006126F0" w14:paraId="7E434C5A" w14:textId="77777777" w:rsidTr="008703F1">
        <w:trPr>
          <w:trHeight w:val="120"/>
        </w:trPr>
        <w:tc>
          <w:tcPr>
            <w:tcW w:w="2133" w:type="pct"/>
            <w:shd w:val="clear" w:color="auto" w:fill="auto"/>
          </w:tcPr>
          <w:p w14:paraId="4D112863" w14:textId="77777777" w:rsidR="006126F0" w:rsidRPr="00B57277" w:rsidRDefault="006126F0" w:rsidP="00285F5B">
            <w:pPr>
              <w:rPr>
                <w:rFonts w:ascii="Arial" w:hAnsi="Arial" w:cs="Arial"/>
                <w:color w:val="FF0000"/>
                <w:sz w:val="22"/>
                <w:szCs w:val="22"/>
              </w:rPr>
            </w:pPr>
          </w:p>
        </w:tc>
        <w:tc>
          <w:tcPr>
            <w:tcW w:w="475" w:type="pct"/>
          </w:tcPr>
          <w:p w14:paraId="26473B67" w14:textId="77777777" w:rsidR="006126F0" w:rsidRDefault="006126F0" w:rsidP="00285F5B">
            <w:pPr>
              <w:rPr>
                <w:rFonts w:ascii="Arial" w:hAnsi="Arial" w:cs="Arial"/>
                <w:color w:val="000000" w:themeColor="text1"/>
                <w:sz w:val="22"/>
                <w:szCs w:val="22"/>
              </w:rPr>
            </w:pPr>
          </w:p>
        </w:tc>
        <w:tc>
          <w:tcPr>
            <w:tcW w:w="350" w:type="pct"/>
          </w:tcPr>
          <w:p w14:paraId="15BEA54E" w14:textId="77777777" w:rsidR="006126F0" w:rsidRDefault="006126F0" w:rsidP="00285F5B">
            <w:pPr>
              <w:rPr>
                <w:rFonts w:ascii="Arial" w:hAnsi="Arial" w:cs="Arial"/>
                <w:color w:val="000000" w:themeColor="text1"/>
                <w:sz w:val="22"/>
                <w:szCs w:val="22"/>
              </w:rPr>
            </w:pPr>
          </w:p>
        </w:tc>
        <w:tc>
          <w:tcPr>
            <w:tcW w:w="2041" w:type="pct"/>
          </w:tcPr>
          <w:p w14:paraId="4DD84E5E" w14:textId="77777777" w:rsidR="006126F0" w:rsidRDefault="006126F0" w:rsidP="00285F5B">
            <w:pPr>
              <w:rPr>
                <w:rFonts w:ascii="Arial" w:hAnsi="Arial" w:cs="Arial"/>
                <w:color w:val="000000" w:themeColor="text1"/>
                <w:sz w:val="22"/>
                <w:szCs w:val="22"/>
              </w:rPr>
            </w:pPr>
          </w:p>
        </w:tc>
      </w:tr>
      <w:tr w:rsidR="006126F0" w14:paraId="22F6208E" w14:textId="77777777" w:rsidTr="008703F1">
        <w:trPr>
          <w:trHeight w:val="120"/>
        </w:trPr>
        <w:tc>
          <w:tcPr>
            <w:tcW w:w="2133" w:type="pct"/>
            <w:shd w:val="clear" w:color="auto" w:fill="auto"/>
          </w:tcPr>
          <w:p w14:paraId="7E11E361" w14:textId="77777777" w:rsidR="006126F0" w:rsidRPr="00B57277" w:rsidRDefault="006126F0" w:rsidP="00285F5B">
            <w:pPr>
              <w:rPr>
                <w:rFonts w:ascii="Arial" w:hAnsi="Arial" w:cs="Arial"/>
                <w:color w:val="FF0000"/>
                <w:sz w:val="22"/>
                <w:szCs w:val="22"/>
              </w:rPr>
            </w:pPr>
          </w:p>
        </w:tc>
        <w:tc>
          <w:tcPr>
            <w:tcW w:w="475" w:type="pct"/>
          </w:tcPr>
          <w:p w14:paraId="0F4D046A" w14:textId="77777777" w:rsidR="006126F0" w:rsidRDefault="006126F0" w:rsidP="00285F5B">
            <w:pPr>
              <w:rPr>
                <w:rFonts w:ascii="Arial" w:hAnsi="Arial" w:cs="Arial"/>
                <w:color w:val="000000" w:themeColor="text1"/>
                <w:sz w:val="22"/>
                <w:szCs w:val="22"/>
              </w:rPr>
            </w:pPr>
          </w:p>
        </w:tc>
        <w:tc>
          <w:tcPr>
            <w:tcW w:w="350" w:type="pct"/>
          </w:tcPr>
          <w:p w14:paraId="18AF19DF" w14:textId="77777777" w:rsidR="006126F0" w:rsidRDefault="006126F0" w:rsidP="00285F5B">
            <w:pPr>
              <w:rPr>
                <w:rFonts w:ascii="Arial" w:hAnsi="Arial" w:cs="Arial"/>
                <w:color w:val="000000" w:themeColor="text1"/>
                <w:sz w:val="22"/>
                <w:szCs w:val="22"/>
              </w:rPr>
            </w:pPr>
          </w:p>
        </w:tc>
        <w:tc>
          <w:tcPr>
            <w:tcW w:w="2041" w:type="pct"/>
          </w:tcPr>
          <w:p w14:paraId="10803ECE" w14:textId="77777777" w:rsidR="006126F0" w:rsidRDefault="006126F0" w:rsidP="00285F5B">
            <w:pPr>
              <w:rPr>
                <w:rFonts w:ascii="Arial" w:hAnsi="Arial" w:cs="Arial"/>
                <w:color w:val="000000" w:themeColor="text1"/>
                <w:sz w:val="22"/>
                <w:szCs w:val="22"/>
              </w:rPr>
            </w:pP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4"/>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E92AA6" w:rsidRDefault="00E92AA6">
      <w:r>
        <w:separator/>
      </w:r>
    </w:p>
  </w:endnote>
  <w:endnote w:type="continuationSeparator" w:id="0">
    <w:p w14:paraId="6B0F485D" w14:textId="77777777" w:rsidR="00E92AA6" w:rsidRDefault="00E9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348A483C" w:rsidR="00393EC8" w:rsidRPr="00B201D0" w:rsidRDefault="005844CB" w:rsidP="005844CB">
        <w:pPr>
          <w:pStyle w:val="Footer"/>
          <w:jc w:val="center"/>
          <w:rPr>
            <w:rFonts w:ascii="Arial" w:hAnsi="Arial" w:cs="Arial"/>
            <w:sz w:val="20"/>
            <w:szCs w:val="20"/>
          </w:rPr>
        </w:pPr>
        <w:r>
          <w:rPr>
            <w:rFonts w:ascii="Arial" w:hAnsi="Arial" w:cs="Arial"/>
          </w:rPr>
          <w:t>Project Status Report</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E85459">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Printed on </w:t>
        </w:r>
        <w:r w:rsidR="00E0399A">
          <w:rPr>
            <w:rFonts w:ascii="Arial" w:hAnsi="Arial" w:cs="Arial"/>
            <w:i/>
            <w:sz w:val="20"/>
            <w:szCs w:val="20"/>
          </w:rPr>
          <w:fldChar w:fldCharType="begin"/>
        </w:r>
        <w:r w:rsidR="00E0399A">
          <w:rPr>
            <w:rFonts w:ascii="Arial" w:hAnsi="Arial" w:cs="Arial"/>
            <w:i/>
            <w:sz w:val="20"/>
            <w:szCs w:val="20"/>
          </w:rPr>
          <w:instrText xml:space="preserve"> DATE \@ "M/d/yyyy" </w:instrText>
        </w:r>
        <w:r w:rsidR="00E0399A">
          <w:rPr>
            <w:rFonts w:ascii="Arial" w:hAnsi="Arial" w:cs="Arial"/>
            <w:i/>
            <w:sz w:val="20"/>
            <w:szCs w:val="20"/>
          </w:rPr>
          <w:fldChar w:fldCharType="separate"/>
        </w:r>
        <w:r w:rsidR="00782E69">
          <w:rPr>
            <w:rFonts w:ascii="Arial" w:hAnsi="Arial" w:cs="Arial"/>
            <w:i/>
            <w:noProof/>
            <w:sz w:val="20"/>
            <w:szCs w:val="20"/>
          </w:rPr>
          <w:t>5/13/2021</w:t>
        </w:r>
        <w:r w:rsidR="00E0399A">
          <w:rPr>
            <w:rFonts w:ascii="Arial" w:hAnsi="Arial" w:cs="Arial"/>
            <w:i/>
            <w:sz w:val="20"/>
            <w:szCs w:val="20"/>
          </w:rPr>
          <w:fldChar w:fldCharType="end"/>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w:t>
        </w:r>
        <w:r w:rsidR="00393EC8">
          <w:rPr>
            <w:rFonts w:ascii="Arial" w:hAnsi="Arial" w:cs="Arial"/>
            <w:sz w:val="20"/>
            <w:szCs w:val="20"/>
          </w:rPr>
          <w:t xml:space="preserve"> </w:t>
        </w:r>
        <w:r w:rsidR="00393EC8" w:rsidRPr="00B201D0">
          <w:rPr>
            <w:rFonts w:ascii="Arial" w:hAnsi="Arial" w:cs="Arial"/>
            <w:sz w:val="20"/>
            <w:szCs w:val="20"/>
          </w:rPr>
          <w:t xml:space="preserve">     Page </w:t>
        </w:r>
        <w:r w:rsidR="00393EC8" w:rsidRPr="00B201D0">
          <w:rPr>
            <w:rFonts w:ascii="Arial" w:hAnsi="Arial" w:cs="Arial"/>
            <w:sz w:val="20"/>
            <w:szCs w:val="20"/>
          </w:rPr>
          <w:fldChar w:fldCharType="begin"/>
        </w:r>
        <w:r w:rsidR="00393EC8" w:rsidRPr="00B201D0">
          <w:rPr>
            <w:rFonts w:ascii="Arial" w:hAnsi="Arial" w:cs="Arial"/>
            <w:sz w:val="20"/>
            <w:szCs w:val="20"/>
          </w:rPr>
          <w:instrText xml:space="preserve"> PAGE   \* MERGEFORMAT </w:instrText>
        </w:r>
        <w:r w:rsidR="00393EC8" w:rsidRPr="00B201D0">
          <w:rPr>
            <w:rFonts w:ascii="Arial" w:hAnsi="Arial" w:cs="Arial"/>
            <w:sz w:val="20"/>
            <w:szCs w:val="20"/>
          </w:rPr>
          <w:fldChar w:fldCharType="separate"/>
        </w:r>
        <w:r w:rsidR="007B33DE">
          <w:rPr>
            <w:rFonts w:ascii="Arial" w:hAnsi="Arial" w:cs="Arial"/>
            <w:noProof/>
            <w:sz w:val="20"/>
            <w:szCs w:val="20"/>
          </w:rPr>
          <w:t>3</w:t>
        </w:r>
        <w:r w:rsidR="00393EC8"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E92AA6" w:rsidRDefault="00E92AA6">
      <w:r>
        <w:separator/>
      </w:r>
    </w:p>
  </w:footnote>
  <w:footnote w:type="continuationSeparator" w:id="0">
    <w:p w14:paraId="4776F858" w14:textId="77777777" w:rsidR="00E92AA6" w:rsidRDefault="00E92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7"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16292"/>
    <w:multiLevelType w:val="hybridMultilevel"/>
    <w:tmpl w:val="4A76F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387B26"/>
    <w:multiLevelType w:val="hybridMultilevel"/>
    <w:tmpl w:val="5888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4"/>
  </w:num>
  <w:num w:numId="5">
    <w:abstractNumId w:val="6"/>
  </w:num>
  <w:num w:numId="6">
    <w:abstractNumId w:val="11"/>
  </w:num>
  <w:num w:numId="7">
    <w:abstractNumId w:val="1"/>
  </w:num>
  <w:num w:numId="8">
    <w:abstractNumId w:val="0"/>
  </w:num>
  <w:num w:numId="9">
    <w:abstractNumId w:val="10"/>
  </w:num>
  <w:num w:numId="10">
    <w:abstractNumId w:val="16"/>
  </w:num>
  <w:num w:numId="11">
    <w:abstractNumId w:val="13"/>
  </w:num>
  <w:num w:numId="12">
    <w:abstractNumId w:val="9"/>
  </w:num>
  <w:num w:numId="13">
    <w:abstractNumId w:val="17"/>
  </w:num>
  <w:num w:numId="14">
    <w:abstractNumId w:val="7"/>
  </w:num>
  <w:num w:numId="15">
    <w:abstractNumId w:val="5"/>
  </w:num>
  <w:num w:numId="16">
    <w:abstractNumId w:val="3"/>
  </w:num>
  <w:num w:numId="17">
    <w:abstractNumId w:val="2"/>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qwUAA4ggzCwAAAA="/>
  </w:docVars>
  <w:rsids>
    <w:rsidRoot w:val="00734374"/>
    <w:rsid w:val="00002088"/>
    <w:rsid w:val="00003561"/>
    <w:rsid w:val="000035CF"/>
    <w:rsid w:val="000052E0"/>
    <w:rsid w:val="00007AEA"/>
    <w:rsid w:val="000123D2"/>
    <w:rsid w:val="0002343A"/>
    <w:rsid w:val="0002537C"/>
    <w:rsid w:val="00030E13"/>
    <w:rsid w:val="00032FD6"/>
    <w:rsid w:val="000427AD"/>
    <w:rsid w:val="00042B77"/>
    <w:rsid w:val="00044D6B"/>
    <w:rsid w:val="00050005"/>
    <w:rsid w:val="00050E6E"/>
    <w:rsid w:val="00051B79"/>
    <w:rsid w:val="00056059"/>
    <w:rsid w:val="000577AB"/>
    <w:rsid w:val="0005792F"/>
    <w:rsid w:val="00062CC7"/>
    <w:rsid w:val="0006613E"/>
    <w:rsid w:val="00066964"/>
    <w:rsid w:val="0007031A"/>
    <w:rsid w:val="0007122A"/>
    <w:rsid w:val="00071F17"/>
    <w:rsid w:val="000727ED"/>
    <w:rsid w:val="000737A2"/>
    <w:rsid w:val="00074E00"/>
    <w:rsid w:val="00076519"/>
    <w:rsid w:val="000807C2"/>
    <w:rsid w:val="00081868"/>
    <w:rsid w:val="000876D5"/>
    <w:rsid w:val="00091C98"/>
    <w:rsid w:val="00092646"/>
    <w:rsid w:val="00095640"/>
    <w:rsid w:val="000966DF"/>
    <w:rsid w:val="000975E0"/>
    <w:rsid w:val="000A0527"/>
    <w:rsid w:val="000A6469"/>
    <w:rsid w:val="000A6D81"/>
    <w:rsid w:val="000B036E"/>
    <w:rsid w:val="000B276C"/>
    <w:rsid w:val="000B306E"/>
    <w:rsid w:val="000B35A2"/>
    <w:rsid w:val="000B5ED2"/>
    <w:rsid w:val="000C1759"/>
    <w:rsid w:val="000C2F04"/>
    <w:rsid w:val="000C4D28"/>
    <w:rsid w:val="000C6599"/>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7F8B"/>
    <w:rsid w:val="001533D1"/>
    <w:rsid w:val="00155AD9"/>
    <w:rsid w:val="0015697D"/>
    <w:rsid w:val="00157C92"/>
    <w:rsid w:val="00157DB5"/>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5BFC"/>
    <w:rsid w:val="001A656A"/>
    <w:rsid w:val="001B4DB2"/>
    <w:rsid w:val="001B5620"/>
    <w:rsid w:val="001B60C8"/>
    <w:rsid w:val="001B6108"/>
    <w:rsid w:val="001C4983"/>
    <w:rsid w:val="001C55B3"/>
    <w:rsid w:val="001C7508"/>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72E"/>
    <w:rsid w:val="00211C76"/>
    <w:rsid w:val="00220B12"/>
    <w:rsid w:val="00226B45"/>
    <w:rsid w:val="00227DC2"/>
    <w:rsid w:val="00230E2E"/>
    <w:rsid w:val="002321AA"/>
    <w:rsid w:val="00233351"/>
    <w:rsid w:val="00233A27"/>
    <w:rsid w:val="002366F0"/>
    <w:rsid w:val="002425E6"/>
    <w:rsid w:val="002430EA"/>
    <w:rsid w:val="002533FE"/>
    <w:rsid w:val="002551FA"/>
    <w:rsid w:val="002554E4"/>
    <w:rsid w:val="00256CE8"/>
    <w:rsid w:val="00266D9A"/>
    <w:rsid w:val="00275EEE"/>
    <w:rsid w:val="0027614A"/>
    <w:rsid w:val="00276202"/>
    <w:rsid w:val="00276CAE"/>
    <w:rsid w:val="00280763"/>
    <w:rsid w:val="002814B8"/>
    <w:rsid w:val="002827DB"/>
    <w:rsid w:val="00282A1E"/>
    <w:rsid w:val="00285F5B"/>
    <w:rsid w:val="00290D36"/>
    <w:rsid w:val="00294ABF"/>
    <w:rsid w:val="00296DAB"/>
    <w:rsid w:val="002A03DD"/>
    <w:rsid w:val="002A70C5"/>
    <w:rsid w:val="002A74CE"/>
    <w:rsid w:val="002B16E6"/>
    <w:rsid w:val="002B7240"/>
    <w:rsid w:val="002B7EF1"/>
    <w:rsid w:val="002C30B3"/>
    <w:rsid w:val="002D09F4"/>
    <w:rsid w:val="002D3DA2"/>
    <w:rsid w:val="002D53D8"/>
    <w:rsid w:val="002D564F"/>
    <w:rsid w:val="002D601D"/>
    <w:rsid w:val="002D6B70"/>
    <w:rsid w:val="002E2F60"/>
    <w:rsid w:val="002F1A11"/>
    <w:rsid w:val="002F1F3B"/>
    <w:rsid w:val="002F415F"/>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25AC"/>
    <w:rsid w:val="00350EFC"/>
    <w:rsid w:val="00351073"/>
    <w:rsid w:val="00351886"/>
    <w:rsid w:val="00353F7F"/>
    <w:rsid w:val="003556A5"/>
    <w:rsid w:val="0036079D"/>
    <w:rsid w:val="00360A96"/>
    <w:rsid w:val="00364215"/>
    <w:rsid w:val="00364449"/>
    <w:rsid w:val="0036610F"/>
    <w:rsid w:val="00375BCA"/>
    <w:rsid w:val="00377E2A"/>
    <w:rsid w:val="00383C0A"/>
    <w:rsid w:val="00385750"/>
    <w:rsid w:val="00393EC8"/>
    <w:rsid w:val="003946C3"/>
    <w:rsid w:val="003A0628"/>
    <w:rsid w:val="003A3B1E"/>
    <w:rsid w:val="003A6C6C"/>
    <w:rsid w:val="003B2D18"/>
    <w:rsid w:val="003B3323"/>
    <w:rsid w:val="003B4EE7"/>
    <w:rsid w:val="003B7B79"/>
    <w:rsid w:val="003C178E"/>
    <w:rsid w:val="003C215C"/>
    <w:rsid w:val="003C5E9D"/>
    <w:rsid w:val="003D1B81"/>
    <w:rsid w:val="003D2EDA"/>
    <w:rsid w:val="003D4DDC"/>
    <w:rsid w:val="003D6E0C"/>
    <w:rsid w:val="003D7284"/>
    <w:rsid w:val="003D7AAA"/>
    <w:rsid w:val="003E1508"/>
    <w:rsid w:val="003E26BE"/>
    <w:rsid w:val="003E3EB3"/>
    <w:rsid w:val="003E49D7"/>
    <w:rsid w:val="003E4E17"/>
    <w:rsid w:val="003E775B"/>
    <w:rsid w:val="003F0DA7"/>
    <w:rsid w:val="003F102B"/>
    <w:rsid w:val="003F16ED"/>
    <w:rsid w:val="003F3257"/>
    <w:rsid w:val="003F5195"/>
    <w:rsid w:val="003F6E01"/>
    <w:rsid w:val="00402486"/>
    <w:rsid w:val="0040263E"/>
    <w:rsid w:val="00403F39"/>
    <w:rsid w:val="004046D8"/>
    <w:rsid w:val="004113E2"/>
    <w:rsid w:val="00413C84"/>
    <w:rsid w:val="00416AA3"/>
    <w:rsid w:val="004221E3"/>
    <w:rsid w:val="00423374"/>
    <w:rsid w:val="0043070E"/>
    <w:rsid w:val="00432B37"/>
    <w:rsid w:val="00434D0B"/>
    <w:rsid w:val="00437225"/>
    <w:rsid w:val="00437A6E"/>
    <w:rsid w:val="00445EDA"/>
    <w:rsid w:val="00447C83"/>
    <w:rsid w:val="00454B97"/>
    <w:rsid w:val="00454BF0"/>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60B1"/>
    <w:rsid w:val="004B6CB4"/>
    <w:rsid w:val="004B6D39"/>
    <w:rsid w:val="004B7A16"/>
    <w:rsid w:val="004C092F"/>
    <w:rsid w:val="004C49BE"/>
    <w:rsid w:val="004D1E8C"/>
    <w:rsid w:val="004D5389"/>
    <w:rsid w:val="004E74CB"/>
    <w:rsid w:val="004E772F"/>
    <w:rsid w:val="004F0255"/>
    <w:rsid w:val="004F0AC6"/>
    <w:rsid w:val="004F1394"/>
    <w:rsid w:val="004F1420"/>
    <w:rsid w:val="004F313C"/>
    <w:rsid w:val="004F3596"/>
    <w:rsid w:val="004F364F"/>
    <w:rsid w:val="004F6E93"/>
    <w:rsid w:val="004F722D"/>
    <w:rsid w:val="005004AC"/>
    <w:rsid w:val="005021D5"/>
    <w:rsid w:val="00504DA8"/>
    <w:rsid w:val="00505552"/>
    <w:rsid w:val="00505B10"/>
    <w:rsid w:val="005104D3"/>
    <w:rsid w:val="0051524F"/>
    <w:rsid w:val="00520C09"/>
    <w:rsid w:val="00522E01"/>
    <w:rsid w:val="005253FB"/>
    <w:rsid w:val="00527DC1"/>
    <w:rsid w:val="00532F33"/>
    <w:rsid w:val="00533050"/>
    <w:rsid w:val="00533D25"/>
    <w:rsid w:val="005419C1"/>
    <w:rsid w:val="00543ACE"/>
    <w:rsid w:val="00545779"/>
    <w:rsid w:val="00547A63"/>
    <w:rsid w:val="00553145"/>
    <w:rsid w:val="00554130"/>
    <w:rsid w:val="00554D1B"/>
    <w:rsid w:val="005558B1"/>
    <w:rsid w:val="00557031"/>
    <w:rsid w:val="005628D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B0D9D"/>
    <w:rsid w:val="005B1AE0"/>
    <w:rsid w:val="005C0525"/>
    <w:rsid w:val="005C0B84"/>
    <w:rsid w:val="005C1B99"/>
    <w:rsid w:val="005C3CD7"/>
    <w:rsid w:val="005C6505"/>
    <w:rsid w:val="005D08F3"/>
    <w:rsid w:val="005D11C3"/>
    <w:rsid w:val="005D163C"/>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20EC"/>
    <w:rsid w:val="006126F0"/>
    <w:rsid w:val="006134AC"/>
    <w:rsid w:val="00613BED"/>
    <w:rsid w:val="00613E03"/>
    <w:rsid w:val="00624714"/>
    <w:rsid w:val="00624827"/>
    <w:rsid w:val="00625917"/>
    <w:rsid w:val="00625EBC"/>
    <w:rsid w:val="00627F62"/>
    <w:rsid w:val="00636994"/>
    <w:rsid w:val="00637346"/>
    <w:rsid w:val="00640279"/>
    <w:rsid w:val="00641E4E"/>
    <w:rsid w:val="00642381"/>
    <w:rsid w:val="00642446"/>
    <w:rsid w:val="00645338"/>
    <w:rsid w:val="0065249C"/>
    <w:rsid w:val="006540DE"/>
    <w:rsid w:val="0065520A"/>
    <w:rsid w:val="00656145"/>
    <w:rsid w:val="0066252D"/>
    <w:rsid w:val="006630F5"/>
    <w:rsid w:val="00664BB8"/>
    <w:rsid w:val="00672165"/>
    <w:rsid w:val="006747CF"/>
    <w:rsid w:val="00675899"/>
    <w:rsid w:val="00682F8B"/>
    <w:rsid w:val="00684BD1"/>
    <w:rsid w:val="0068608E"/>
    <w:rsid w:val="00686D91"/>
    <w:rsid w:val="006922A1"/>
    <w:rsid w:val="00693432"/>
    <w:rsid w:val="00694F25"/>
    <w:rsid w:val="006A1D07"/>
    <w:rsid w:val="006A2B9E"/>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707D69"/>
    <w:rsid w:val="0071516E"/>
    <w:rsid w:val="007201EB"/>
    <w:rsid w:val="00722B44"/>
    <w:rsid w:val="007252A2"/>
    <w:rsid w:val="00734374"/>
    <w:rsid w:val="00735E18"/>
    <w:rsid w:val="00736EEB"/>
    <w:rsid w:val="00737B19"/>
    <w:rsid w:val="007437C6"/>
    <w:rsid w:val="00745EDB"/>
    <w:rsid w:val="00746E9D"/>
    <w:rsid w:val="0074772B"/>
    <w:rsid w:val="00757011"/>
    <w:rsid w:val="007607EA"/>
    <w:rsid w:val="00762CC4"/>
    <w:rsid w:val="007652D3"/>
    <w:rsid w:val="00766F7B"/>
    <w:rsid w:val="00770510"/>
    <w:rsid w:val="00770C71"/>
    <w:rsid w:val="00781739"/>
    <w:rsid w:val="007818A9"/>
    <w:rsid w:val="00782E69"/>
    <w:rsid w:val="00783FF5"/>
    <w:rsid w:val="00785B57"/>
    <w:rsid w:val="007868A2"/>
    <w:rsid w:val="00792093"/>
    <w:rsid w:val="00793553"/>
    <w:rsid w:val="00794CDE"/>
    <w:rsid w:val="007973F4"/>
    <w:rsid w:val="007A00F5"/>
    <w:rsid w:val="007A1861"/>
    <w:rsid w:val="007A3540"/>
    <w:rsid w:val="007A6E4A"/>
    <w:rsid w:val="007A7EF4"/>
    <w:rsid w:val="007B041F"/>
    <w:rsid w:val="007B33DE"/>
    <w:rsid w:val="007B617D"/>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325"/>
    <w:rsid w:val="00801CAB"/>
    <w:rsid w:val="0080656C"/>
    <w:rsid w:val="008065FB"/>
    <w:rsid w:val="00816105"/>
    <w:rsid w:val="008204B3"/>
    <w:rsid w:val="0082106A"/>
    <w:rsid w:val="0082463D"/>
    <w:rsid w:val="00824ACE"/>
    <w:rsid w:val="0082647F"/>
    <w:rsid w:val="00826957"/>
    <w:rsid w:val="0082723F"/>
    <w:rsid w:val="008274C5"/>
    <w:rsid w:val="008278B0"/>
    <w:rsid w:val="00830823"/>
    <w:rsid w:val="00840E99"/>
    <w:rsid w:val="008420C0"/>
    <w:rsid w:val="00842309"/>
    <w:rsid w:val="008447E9"/>
    <w:rsid w:val="00845252"/>
    <w:rsid w:val="00847407"/>
    <w:rsid w:val="00847CC5"/>
    <w:rsid w:val="00853EF6"/>
    <w:rsid w:val="00855BE7"/>
    <w:rsid w:val="00862151"/>
    <w:rsid w:val="00862972"/>
    <w:rsid w:val="00866AF8"/>
    <w:rsid w:val="008703F1"/>
    <w:rsid w:val="008720CF"/>
    <w:rsid w:val="008743BC"/>
    <w:rsid w:val="00876CFD"/>
    <w:rsid w:val="008774CB"/>
    <w:rsid w:val="00881CCF"/>
    <w:rsid w:val="0088217C"/>
    <w:rsid w:val="00890978"/>
    <w:rsid w:val="008909EC"/>
    <w:rsid w:val="00890BB6"/>
    <w:rsid w:val="00891F95"/>
    <w:rsid w:val="008941F3"/>
    <w:rsid w:val="00895010"/>
    <w:rsid w:val="008A13F9"/>
    <w:rsid w:val="008A39B5"/>
    <w:rsid w:val="008A3C24"/>
    <w:rsid w:val="008B0EA4"/>
    <w:rsid w:val="008B1AB0"/>
    <w:rsid w:val="008B3BE2"/>
    <w:rsid w:val="008C0373"/>
    <w:rsid w:val="008C0503"/>
    <w:rsid w:val="008D088A"/>
    <w:rsid w:val="008D0F24"/>
    <w:rsid w:val="008D1C00"/>
    <w:rsid w:val="008D2FF5"/>
    <w:rsid w:val="008E11F0"/>
    <w:rsid w:val="008E1405"/>
    <w:rsid w:val="008E2490"/>
    <w:rsid w:val="008E4348"/>
    <w:rsid w:val="008E78C7"/>
    <w:rsid w:val="008F090D"/>
    <w:rsid w:val="008F1451"/>
    <w:rsid w:val="008F1D78"/>
    <w:rsid w:val="008F2722"/>
    <w:rsid w:val="008F2B48"/>
    <w:rsid w:val="008F44B0"/>
    <w:rsid w:val="008F4AA6"/>
    <w:rsid w:val="008F5226"/>
    <w:rsid w:val="008F694D"/>
    <w:rsid w:val="00902C6F"/>
    <w:rsid w:val="00906312"/>
    <w:rsid w:val="0091528E"/>
    <w:rsid w:val="00915B73"/>
    <w:rsid w:val="00917534"/>
    <w:rsid w:val="009177CB"/>
    <w:rsid w:val="00920086"/>
    <w:rsid w:val="0092095B"/>
    <w:rsid w:val="00920D6C"/>
    <w:rsid w:val="009216C7"/>
    <w:rsid w:val="009216CA"/>
    <w:rsid w:val="009236CC"/>
    <w:rsid w:val="0092493B"/>
    <w:rsid w:val="0092626D"/>
    <w:rsid w:val="00926DBD"/>
    <w:rsid w:val="0092754E"/>
    <w:rsid w:val="00930780"/>
    <w:rsid w:val="0093408B"/>
    <w:rsid w:val="009365AE"/>
    <w:rsid w:val="00936B65"/>
    <w:rsid w:val="0094000D"/>
    <w:rsid w:val="009408E2"/>
    <w:rsid w:val="0094124C"/>
    <w:rsid w:val="00942D84"/>
    <w:rsid w:val="0095081D"/>
    <w:rsid w:val="009521FA"/>
    <w:rsid w:val="00952F60"/>
    <w:rsid w:val="00956833"/>
    <w:rsid w:val="009579A6"/>
    <w:rsid w:val="00962C7D"/>
    <w:rsid w:val="00964FCB"/>
    <w:rsid w:val="009666CD"/>
    <w:rsid w:val="009752A0"/>
    <w:rsid w:val="00976223"/>
    <w:rsid w:val="00977EA4"/>
    <w:rsid w:val="00981F8E"/>
    <w:rsid w:val="00983031"/>
    <w:rsid w:val="00983D2A"/>
    <w:rsid w:val="00986C40"/>
    <w:rsid w:val="009900A7"/>
    <w:rsid w:val="00994659"/>
    <w:rsid w:val="00995A0C"/>
    <w:rsid w:val="009A3753"/>
    <w:rsid w:val="009A60CD"/>
    <w:rsid w:val="009A66D0"/>
    <w:rsid w:val="009B267B"/>
    <w:rsid w:val="009B445C"/>
    <w:rsid w:val="009B6A4D"/>
    <w:rsid w:val="009C0F31"/>
    <w:rsid w:val="009C6AC9"/>
    <w:rsid w:val="009C78D0"/>
    <w:rsid w:val="009D0312"/>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4CD1"/>
    <w:rsid w:val="00A65616"/>
    <w:rsid w:val="00A660D9"/>
    <w:rsid w:val="00A6756D"/>
    <w:rsid w:val="00A72BDC"/>
    <w:rsid w:val="00A73667"/>
    <w:rsid w:val="00A82434"/>
    <w:rsid w:val="00A9001B"/>
    <w:rsid w:val="00A9273C"/>
    <w:rsid w:val="00A964A1"/>
    <w:rsid w:val="00AA3EBF"/>
    <w:rsid w:val="00AA5A8A"/>
    <w:rsid w:val="00AA6BA9"/>
    <w:rsid w:val="00AB18D4"/>
    <w:rsid w:val="00AB660F"/>
    <w:rsid w:val="00AB6818"/>
    <w:rsid w:val="00AC27F5"/>
    <w:rsid w:val="00AC79EC"/>
    <w:rsid w:val="00AC7A36"/>
    <w:rsid w:val="00AD1BD1"/>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3C76"/>
    <w:rsid w:val="00B1501E"/>
    <w:rsid w:val="00B16296"/>
    <w:rsid w:val="00B164B9"/>
    <w:rsid w:val="00B168B3"/>
    <w:rsid w:val="00B201D0"/>
    <w:rsid w:val="00B224CE"/>
    <w:rsid w:val="00B25C1A"/>
    <w:rsid w:val="00B3011A"/>
    <w:rsid w:val="00B36458"/>
    <w:rsid w:val="00B374E4"/>
    <w:rsid w:val="00B37C25"/>
    <w:rsid w:val="00B47426"/>
    <w:rsid w:val="00B56BD1"/>
    <w:rsid w:val="00B57277"/>
    <w:rsid w:val="00B57C2A"/>
    <w:rsid w:val="00B6662E"/>
    <w:rsid w:val="00B66EA4"/>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121DC"/>
    <w:rsid w:val="00C13B98"/>
    <w:rsid w:val="00C13EC3"/>
    <w:rsid w:val="00C1417B"/>
    <w:rsid w:val="00C17788"/>
    <w:rsid w:val="00C21CEC"/>
    <w:rsid w:val="00C2361A"/>
    <w:rsid w:val="00C30D60"/>
    <w:rsid w:val="00C33CAB"/>
    <w:rsid w:val="00C341D0"/>
    <w:rsid w:val="00C35F03"/>
    <w:rsid w:val="00C37970"/>
    <w:rsid w:val="00C379C4"/>
    <w:rsid w:val="00C420B7"/>
    <w:rsid w:val="00C42A06"/>
    <w:rsid w:val="00C459A5"/>
    <w:rsid w:val="00C47EB0"/>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A1C94"/>
    <w:rsid w:val="00CA58DB"/>
    <w:rsid w:val="00CB21BF"/>
    <w:rsid w:val="00CB3589"/>
    <w:rsid w:val="00CB4B70"/>
    <w:rsid w:val="00CB69B9"/>
    <w:rsid w:val="00CC00DF"/>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DF1"/>
    <w:rsid w:val="00D13402"/>
    <w:rsid w:val="00D15A7E"/>
    <w:rsid w:val="00D2091B"/>
    <w:rsid w:val="00D22A52"/>
    <w:rsid w:val="00D2567B"/>
    <w:rsid w:val="00D276E1"/>
    <w:rsid w:val="00D32309"/>
    <w:rsid w:val="00D32FC0"/>
    <w:rsid w:val="00D36BA8"/>
    <w:rsid w:val="00D46F9F"/>
    <w:rsid w:val="00D547CF"/>
    <w:rsid w:val="00D60313"/>
    <w:rsid w:val="00D61E3C"/>
    <w:rsid w:val="00D62CCE"/>
    <w:rsid w:val="00D64CD8"/>
    <w:rsid w:val="00D66DE1"/>
    <w:rsid w:val="00D74DA0"/>
    <w:rsid w:val="00D76E88"/>
    <w:rsid w:val="00D86224"/>
    <w:rsid w:val="00D87E70"/>
    <w:rsid w:val="00D90D37"/>
    <w:rsid w:val="00DA0409"/>
    <w:rsid w:val="00DA5B50"/>
    <w:rsid w:val="00DB236C"/>
    <w:rsid w:val="00DB5273"/>
    <w:rsid w:val="00DB7AC5"/>
    <w:rsid w:val="00DB7D1A"/>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399A"/>
    <w:rsid w:val="00E06D0E"/>
    <w:rsid w:val="00E07EE9"/>
    <w:rsid w:val="00E15AB8"/>
    <w:rsid w:val="00E16183"/>
    <w:rsid w:val="00E20BCC"/>
    <w:rsid w:val="00E22D62"/>
    <w:rsid w:val="00E23126"/>
    <w:rsid w:val="00E238F7"/>
    <w:rsid w:val="00E23BC1"/>
    <w:rsid w:val="00E27C68"/>
    <w:rsid w:val="00E34B69"/>
    <w:rsid w:val="00E375C8"/>
    <w:rsid w:val="00E45F1C"/>
    <w:rsid w:val="00E602DF"/>
    <w:rsid w:val="00E63FD8"/>
    <w:rsid w:val="00E641CE"/>
    <w:rsid w:val="00E64924"/>
    <w:rsid w:val="00E67435"/>
    <w:rsid w:val="00E72A1C"/>
    <w:rsid w:val="00E73531"/>
    <w:rsid w:val="00E80FCA"/>
    <w:rsid w:val="00E81750"/>
    <w:rsid w:val="00E83272"/>
    <w:rsid w:val="00E85459"/>
    <w:rsid w:val="00E90CBA"/>
    <w:rsid w:val="00E918E3"/>
    <w:rsid w:val="00E92AA6"/>
    <w:rsid w:val="00E93BF4"/>
    <w:rsid w:val="00E95726"/>
    <w:rsid w:val="00EA27C4"/>
    <w:rsid w:val="00EA2ED0"/>
    <w:rsid w:val="00EA3285"/>
    <w:rsid w:val="00EA3A08"/>
    <w:rsid w:val="00EA6144"/>
    <w:rsid w:val="00EB38B9"/>
    <w:rsid w:val="00EC0234"/>
    <w:rsid w:val="00EC0BC5"/>
    <w:rsid w:val="00EC18F5"/>
    <w:rsid w:val="00EC40C0"/>
    <w:rsid w:val="00EC57F0"/>
    <w:rsid w:val="00EC7B1E"/>
    <w:rsid w:val="00ED1DCF"/>
    <w:rsid w:val="00ED6250"/>
    <w:rsid w:val="00ED6D8A"/>
    <w:rsid w:val="00EE0FEA"/>
    <w:rsid w:val="00EE36BC"/>
    <w:rsid w:val="00EE3950"/>
    <w:rsid w:val="00EE4713"/>
    <w:rsid w:val="00EE5934"/>
    <w:rsid w:val="00EE72FB"/>
    <w:rsid w:val="00EE7A4B"/>
    <w:rsid w:val="00EF09E9"/>
    <w:rsid w:val="00EF3755"/>
    <w:rsid w:val="00F023CB"/>
    <w:rsid w:val="00F04B29"/>
    <w:rsid w:val="00F16633"/>
    <w:rsid w:val="00F224DC"/>
    <w:rsid w:val="00F22A16"/>
    <w:rsid w:val="00F232DA"/>
    <w:rsid w:val="00F24A77"/>
    <w:rsid w:val="00F26B38"/>
    <w:rsid w:val="00F26C5D"/>
    <w:rsid w:val="00F3059F"/>
    <w:rsid w:val="00F44DBC"/>
    <w:rsid w:val="00F4736C"/>
    <w:rsid w:val="00F475FA"/>
    <w:rsid w:val="00F528DF"/>
    <w:rsid w:val="00F52D0F"/>
    <w:rsid w:val="00F531F3"/>
    <w:rsid w:val="00F5578B"/>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5BC"/>
    <w:rsid w:val="00FA2655"/>
    <w:rsid w:val="00FA6A59"/>
    <w:rsid w:val="00FB13B6"/>
    <w:rsid w:val="00FC0D0A"/>
    <w:rsid w:val="00FC3E75"/>
    <w:rsid w:val="00FC4235"/>
    <w:rsid w:val="00FD2BCB"/>
    <w:rsid w:val="00FD30B8"/>
    <w:rsid w:val="00FD5BEB"/>
    <w:rsid w:val="00FE28B5"/>
    <w:rsid w:val="00FF0ABE"/>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612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fluence.sacsewer.com/display/INIT166/Vendor+Search"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2.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3.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CE5C2-2D01-4A04-8D21-F49637567989}">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 ds:uri="4b458be9-b550-4a56-b51d-c79a4ec8d2f7"/>
    <ds:schemaRef ds:uri="http://purl.org/dc/dcmitype/"/>
    <ds:schemaRef ds:uri="http://purl.org/dc/elements/1.1/"/>
    <ds:schemaRef ds:uri="0eebdf87-e1c6-46f8-8e04-deced2156cc9"/>
    <ds:schemaRef ds:uri="http://www.w3.org/XML/1998/namespace"/>
  </ds:schemaRefs>
</ds:datastoreItem>
</file>

<file path=customXml/itemProps5.xml><?xml version="1.0" encoding="utf-8"?>
<ds:datastoreItem xmlns:ds="http://schemas.openxmlformats.org/officeDocument/2006/customXml" ds:itemID="{F6151C92-B86B-4754-A793-D19DAEEF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Aguillio. Rudy</cp:lastModifiedBy>
  <cp:revision>5</cp:revision>
  <cp:lastPrinted>2020-10-19T18:43:00Z</cp:lastPrinted>
  <dcterms:created xsi:type="dcterms:W3CDTF">2021-05-13T17:27:00Z</dcterms:created>
  <dcterms:modified xsi:type="dcterms:W3CDTF">2021-05-13T17:42:00Z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