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493B5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493B5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493B5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493B5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9D374E9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711142">
              <w:rPr>
                <w:rFonts w:ascii="Arial" w:hAnsi="Arial"/>
                <w:sz w:val="22"/>
                <w:szCs w:val="22"/>
              </w:rPr>
              <w:t>191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proofErr w:type="spellStart"/>
            <w:r w:rsidR="00E24423">
              <w:rPr>
                <w:rFonts w:ascii="Arial" w:hAnsi="Arial"/>
                <w:sz w:val="22"/>
                <w:szCs w:val="22"/>
              </w:rPr>
              <w:t>Sunsetting</w:t>
            </w:r>
            <w:proofErr w:type="spellEnd"/>
            <w:r w:rsidR="00E24423">
              <w:rPr>
                <w:rFonts w:ascii="Arial" w:hAnsi="Arial"/>
                <w:sz w:val="22"/>
                <w:szCs w:val="22"/>
              </w:rPr>
              <w:t xml:space="preserve"> IE Support</w:t>
            </w:r>
          </w:p>
          <w:p w14:paraId="00232641" w14:textId="5637D3B6" w:rsidR="00393EC8" w:rsidRPr="00F86CCD" w:rsidRDefault="00EE36BC" w:rsidP="0026786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FA0">
              <w:rPr>
                <w:rFonts w:ascii="Arial" w:hAnsi="Arial" w:cs="Arial"/>
                <w:sz w:val="22"/>
                <w:szCs w:val="22"/>
              </w:rPr>
              <w:t>11/09/2022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493B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493B5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30BDC5AE" w:rsidR="00393EC8" w:rsidRDefault="00393EC8" w:rsidP="00493B5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B2B1E">
              <w:rPr>
                <w:rFonts w:ascii="Arial" w:hAnsi="Arial" w:cs="Arial"/>
                <w:sz w:val="22"/>
                <w:szCs w:val="20"/>
              </w:rPr>
              <w:t>Kerri Stewart</w:t>
            </w:r>
          </w:p>
          <w:p w14:paraId="1C4C45BD" w14:textId="3A9C96B4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711142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73F2828E" w:rsidR="00393EC8" w:rsidRPr="00642381" w:rsidRDefault="005844CB" w:rsidP="007111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711142"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493B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1EDAB330" w:rsidR="00393EC8" w:rsidRPr="00642381" w:rsidRDefault="00A65616" w:rsidP="007111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F26E5">
              <w:rPr>
                <w:rFonts w:ascii="Arial" w:hAnsi="Arial" w:cs="Arial"/>
                <w:sz w:val="22"/>
                <w:szCs w:val="22"/>
              </w:rPr>
              <w:t>06/2023</w:t>
            </w:r>
          </w:p>
        </w:tc>
        <w:tc>
          <w:tcPr>
            <w:tcW w:w="1311" w:type="pct"/>
            <w:gridSpan w:val="2"/>
          </w:tcPr>
          <w:p w14:paraId="6AC1F1F9" w14:textId="44610818" w:rsidR="00393EC8" w:rsidRPr="00642381" w:rsidRDefault="00DD02C2" w:rsidP="00F25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F26E5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493B5D">
        <w:trPr>
          <w:trHeight w:val="408"/>
        </w:trPr>
        <w:tc>
          <w:tcPr>
            <w:tcW w:w="5000" w:type="pct"/>
            <w:gridSpan w:val="9"/>
          </w:tcPr>
          <w:p w14:paraId="4044BED3" w14:textId="2EDC3F34" w:rsidR="00393EC8" w:rsidRPr="0082106A" w:rsidRDefault="00393EC8" w:rsidP="00D2545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11142">
              <w:rPr>
                <w:rFonts w:ascii="Arial" w:hAnsi="Arial" w:cs="Arial"/>
                <w:sz w:val="22"/>
                <w:szCs w:val="22"/>
              </w:rPr>
              <w:t>Redirect IE 11 depend</w:t>
            </w:r>
            <w:r w:rsidR="00D2545A">
              <w:rPr>
                <w:rFonts w:ascii="Arial" w:hAnsi="Arial" w:cs="Arial"/>
                <w:sz w:val="22"/>
                <w:szCs w:val="22"/>
              </w:rPr>
              <w:t>e</w:t>
            </w:r>
            <w:r w:rsidR="00711142">
              <w:rPr>
                <w:rFonts w:ascii="Arial" w:hAnsi="Arial" w:cs="Arial"/>
                <w:sz w:val="22"/>
                <w:szCs w:val="22"/>
              </w:rPr>
              <w:t>nt applications to MS Edge (Internet Explorer Compatibility Mod</w:t>
            </w:r>
            <w:r w:rsidR="005F26E5">
              <w:rPr>
                <w:rFonts w:ascii="Arial" w:hAnsi="Arial" w:cs="Arial"/>
                <w:sz w:val="22"/>
                <w:szCs w:val="22"/>
              </w:rPr>
              <w:t>e) before end of support 6/15/23</w:t>
            </w:r>
          </w:p>
        </w:tc>
      </w:tr>
      <w:tr w:rsidR="001D08C2" w:rsidRPr="00642381" w14:paraId="1735C8F8" w14:textId="77777777" w:rsidTr="005F26E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17EB89F1" w:rsidR="001D08C2" w:rsidRPr="00B7460C" w:rsidRDefault="006B2B1E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Project Delayed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51E1D94F" w:rsidR="00434E23" w:rsidRDefault="0071114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7/21/2021</w:t>
            </w:r>
          </w:p>
        </w:tc>
        <w:tc>
          <w:tcPr>
            <w:tcW w:w="531" w:type="pct"/>
          </w:tcPr>
          <w:p w14:paraId="68F8B7DB" w14:textId="76828D11" w:rsidR="00434E23" w:rsidRDefault="0071114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8/21/2021</w:t>
            </w:r>
          </w:p>
        </w:tc>
        <w:tc>
          <w:tcPr>
            <w:tcW w:w="469" w:type="pct"/>
          </w:tcPr>
          <w:p w14:paraId="7322FE32" w14:textId="70A7A900" w:rsidR="00434E23" w:rsidRDefault="000D252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8/12/2021</w:t>
            </w:r>
          </w:p>
        </w:tc>
        <w:tc>
          <w:tcPr>
            <w:tcW w:w="469" w:type="pct"/>
          </w:tcPr>
          <w:p w14:paraId="28B245A5" w14:textId="7945BD48" w:rsidR="00434E23" w:rsidRDefault="003432F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1633DB72" w:rsidR="00434E23" w:rsidRPr="00D2545A" w:rsidRDefault="000D252F" w:rsidP="00D2545A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45A">
              <w:rPr>
                <w:rFonts w:ascii="Arial" w:hAnsi="Arial" w:cs="Arial"/>
                <w:color w:val="000000"/>
                <w:sz w:val="20"/>
                <w:szCs w:val="20"/>
              </w:rPr>
              <w:t>All initiation tasks completed</w:t>
            </w:r>
          </w:p>
        </w:tc>
      </w:tr>
      <w:tr w:rsidR="00434E23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44EA4423" w:rsidR="00434E23" w:rsidRDefault="00E24423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6669D7EE" w:rsidR="00434E23" w:rsidRDefault="000D252F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8/11/2021</w:t>
            </w:r>
          </w:p>
        </w:tc>
        <w:tc>
          <w:tcPr>
            <w:tcW w:w="531" w:type="pct"/>
          </w:tcPr>
          <w:p w14:paraId="53BB30E3" w14:textId="73AAF814" w:rsidR="00434E23" w:rsidRDefault="00D2545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10/15/2021</w:t>
            </w:r>
          </w:p>
        </w:tc>
        <w:tc>
          <w:tcPr>
            <w:tcW w:w="469" w:type="pct"/>
          </w:tcPr>
          <w:p w14:paraId="37AAF9A4" w14:textId="79EE111D" w:rsidR="00434E23" w:rsidRDefault="007777D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469" w:type="pct"/>
          </w:tcPr>
          <w:p w14:paraId="4F4F6502" w14:textId="710D5262" w:rsidR="00434E23" w:rsidRDefault="007777D7" w:rsidP="007777D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2545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2F66FAFA" w:rsidR="00D2545A" w:rsidRPr="00970564" w:rsidRDefault="00970564" w:rsidP="00970564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564">
              <w:rPr>
                <w:rFonts w:ascii="Arial" w:hAnsi="Arial" w:cs="Arial"/>
                <w:color w:val="000000"/>
                <w:sz w:val="20"/>
                <w:szCs w:val="20"/>
              </w:rPr>
              <w:t>All planning tasks completed</w:t>
            </w:r>
          </w:p>
        </w:tc>
      </w:tr>
      <w:tr w:rsidR="005F26E5" w:rsidRPr="00642381" w14:paraId="7AAA3EB6" w14:textId="77777777" w:rsidTr="00DC5A2D">
        <w:trPr>
          <w:trHeight w:val="272"/>
        </w:trPr>
        <w:tc>
          <w:tcPr>
            <w:tcW w:w="1593" w:type="pct"/>
          </w:tcPr>
          <w:p w14:paraId="1DCCE51F" w14:textId="0935B43A" w:rsidR="005F26E5" w:rsidRPr="00F26EEB" w:rsidRDefault="005F26E5" w:rsidP="005F26E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EEB"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  <w:r w:rsidR="003767C8" w:rsidRPr="00F26EEB">
              <w:rPr>
                <w:rFonts w:ascii="Arial" w:hAnsi="Arial" w:cs="Arial"/>
                <w:color w:val="000000"/>
                <w:sz w:val="22"/>
                <w:szCs w:val="22"/>
              </w:rPr>
              <w:t xml:space="preserve"> (Revisited)</w:t>
            </w:r>
          </w:p>
        </w:tc>
        <w:tc>
          <w:tcPr>
            <w:tcW w:w="500" w:type="pct"/>
          </w:tcPr>
          <w:p w14:paraId="587E92A7" w14:textId="06CFC847" w:rsidR="005F26E5" w:rsidRPr="00F26EEB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EEB">
              <w:rPr>
                <w:rFonts w:ascii="Arial" w:hAnsi="Arial" w:cs="Arial"/>
                <w:color w:val="000000"/>
                <w:sz w:val="22"/>
                <w:szCs w:val="22"/>
              </w:rPr>
              <w:t>09/01/2022</w:t>
            </w:r>
          </w:p>
        </w:tc>
        <w:tc>
          <w:tcPr>
            <w:tcW w:w="531" w:type="pct"/>
          </w:tcPr>
          <w:p w14:paraId="0ACCF9F2" w14:textId="75CD6B32" w:rsidR="005F26E5" w:rsidRPr="00F26EEB" w:rsidRDefault="003767C8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EEB">
              <w:rPr>
                <w:rFonts w:ascii="Arial" w:hAnsi="Arial" w:cs="Arial"/>
                <w:color w:val="000000"/>
                <w:sz w:val="22"/>
                <w:szCs w:val="22"/>
              </w:rPr>
              <w:t>11/15/2022</w:t>
            </w:r>
          </w:p>
        </w:tc>
        <w:tc>
          <w:tcPr>
            <w:tcW w:w="469" w:type="pct"/>
          </w:tcPr>
          <w:p w14:paraId="749D7441" w14:textId="20FA3E40" w:rsidR="005F26E5" w:rsidRPr="00F26EEB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5781DC6B" w14:textId="1CD1AF6E" w:rsidR="005F26E5" w:rsidRPr="00F26EEB" w:rsidRDefault="00322FA0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5F26E5" w:rsidRPr="00F26EE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1302839C" w14:textId="77777777" w:rsidR="005F26E5" w:rsidRDefault="005F26E5" w:rsidP="0059126D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EB">
              <w:rPr>
                <w:rFonts w:ascii="Arial" w:hAnsi="Arial" w:cs="Arial"/>
                <w:color w:val="000000"/>
                <w:sz w:val="20"/>
                <w:szCs w:val="20"/>
              </w:rPr>
              <w:t>The pla</w:t>
            </w:r>
            <w:r w:rsidR="003767C8" w:rsidRPr="00F26EEB">
              <w:rPr>
                <w:rFonts w:ascii="Arial" w:hAnsi="Arial" w:cs="Arial"/>
                <w:color w:val="000000"/>
                <w:sz w:val="20"/>
                <w:szCs w:val="20"/>
              </w:rPr>
              <w:t>nning tasks</w:t>
            </w:r>
            <w:r w:rsidR="002153D0" w:rsidRPr="00F26EEB">
              <w:rPr>
                <w:rFonts w:ascii="Arial" w:hAnsi="Arial" w:cs="Arial"/>
                <w:color w:val="000000"/>
                <w:sz w:val="20"/>
                <w:szCs w:val="20"/>
              </w:rPr>
              <w:t xml:space="preserve"> are to be revisited due to the testing </w:t>
            </w:r>
            <w:r w:rsidR="0059126D" w:rsidRPr="00F26EEB">
              <w:rPr>
                <w:rFonts w:ascii="Arial" w:hAnsi="Arial" w:cs="Arial"/>
                <w:color w:val="000000"/>
                <w:sz w:val="20"/>
                <w:szCs w:val="20"/>
              </w:rPr>
              <w:t xml:space="preserve">criteria not being met and outstanding issues that still need to be resolved.  Exploring options to implement the group </w:t>
            </w:r>
            <w:proofErr w:type="spellStart"/>
            <w:r w:rsidR="0059126D" w:rsidRPr="00F26EEB">
              <w:rPr>
                <w:rFonts w:ascii="Arial" w:hAnsi="Arial" w:cs="Arial"/>
                <w:color w:val="000000"/>
                <w:sz w:val="20"/>
                <w:szCs w:val="20"/>
              </w:rPr>
              <w:t>policys</w:t>
            </w:r>
            <w:proofErr w:type="spellEnd"/>
            <w:r w:rsidR="0059126D" w:rsidRPr="00F26EEB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the applications that successfully tested in Edge, without the IE redirection, and creating a new project for the outstanding applications that are not working in Edge.</w:t>
            </w:r>
          </w:p>
          <w:p w14:paraId="1D46C637" w14:textId="77777777" w:rsidR="00F26EEB" w:rsidRDefault="00F26EEB" w:rsidP="0059126D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2FA0">
              <w:rPr>
                <w:rFonts w:ascii="Arial" w:hAnsi="Arial" w:cs="Arial"/>
                <w:color w:val="000000"/>
                <w:sz w:val="20"/>
                <w:szCs w:val="20"/>
              </w:rPr>
              <w:t>Steps have begun to roll out the successful</w:t>
            </w:r>
            <w:r w:rsidR="00A4513F" w:rsidRPr="00322FA0">
              <w:rPr>
                <w:rFonts w:ascii="Arial" w:hAnsi="Arial" w:cs="Arial"/>
                <w:color w:val="000000"/>
                <w:sz w:val="20"/>
                <w:szCs w:val="20"/>
              </w:rPr>
              <w:t>ly</w:t>
            </w:r>
            <w:r w:rsidRPr="00322FA0">
              <w:rPr>
                <w:rFonts w:ascii="Arial" w:hAnsi="Arial" w:cs="Arial"/>
                <w:color w:val="000000"/>
                <w:sz w:val="20"/>
                <w:szCs w:val="20"/>
              </w:rPr>
              <w:t xml:space="preserve"> tested apps/links to </w:t>
            </w:r>
            <w:proofErr w:type="gramStart"/>
            <w:r w:rsidRPr="00322FA0">
              <w:rPr>
                <w:rFonts w:ascii="Arial" w:hAnsi="Arial" w:cs="Arial"/>
                <w:color w:val="000000"/>
                <w:sz w:val="20"/>
                <w:szCs w:val="20"/>
              </w:rPr>
              <w:t>the a</w:t>
            </w:r>
            <w:proofErr w:type="gramEnd"/>
            <w:r w:rsidRPr="00322FA0">
              <w:rPr>
                <w:rFonts w:ascii="Arial" w:hAnsi="Arial" w:cs="Arial"/>
                <w:color w:val="000000"/>
                <w:sz w:val="20"/>
                <w:szCs w:val="20"/>
              </w:rPr>
              <w:t xml:space="preserve"> new group policy that will be rolled out to all District staff.</w:t>
            </w:r>
          </w:p>
          <w:p w14:paraId="39CC0F11" w14:textId="5E496EC7" w:rsidR="00322FA0" w:rsidRDefault="00322FA0" w:rsidP="0059126D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2FA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Evaluating the issues from rolling out the first phase of the conversion from IE to Edge.  A majority of the issues appear to be related to personal computer settings and have been addressed through help desk tickets.  (70+ tickets since roll out)</w:t>
            </w:r>
          </w:p>
          <w:p w14:paraId="2BF1E9FC" w14:textId="3031DBE6" w:rsidR="00322FA0" w:rsidRPr="00F26EEB" w:rsidRDefault="00322FA0" w:rsidP="00322FA0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2FA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PM will be reaching out to stakeholders regarding the outstanding applications that have been set to a compatibility mode or IE standalone mode.  Also need to verify the stakeholder list is current and identify test scenarios/testers.</w:t>
            </w:r>
          </w:p>
        </w:tc>
      </w:tr>
      <w:tr w:rsidR="005F26E5" w:rsidRPr="00642381" w14:paraId="14DD9364" w14:textId="77777777" w:rsidTr="00655A12">
        <w:trPr>
          <w:trHeight w:val="272"/>
        </w:trPr>
        <w:tc>
          <w:tcPr>
            <w:tcW w:w="1593" w:type="pct"/>
          </w:tcPr>
          <w:p w14:paraId="4E794729" w14:textId="3E70E7E9" w:rsidR="005F26E5" w:rsidRPr="00970564" w:rsidRDefault="005F26E5" w:rsidP="005F26E5">
            <w:pPr>
              <w:spacing w:after="60"/>
              <w:ind w:right="-8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1DABD247" w14:textId="212FA274" w:rsidR="005F26E5" w:rsidRPr="00970564" w:rsidRDefault="005F26E5" w:rsidP="005F26E5">
            <w:pPr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10/18/2021</w:t>
            </w:r>
          </w:p>
        </w:tc>
        <w:tc>
          <w:tcPr>
            <w:tcW w:w="531" w:type="pct"/>
            <w:shd w:val="clear" w:color="auto" w:fill="auto"/>
          </w:tcPr>
          <w:p w14:paraId="63AEB439" w14:textId="3C93B772" w:rsidR="005F26E5" w:rsidRPr="00655A12" w:rsidRDefault="0063780E" w:rsidP="005F26E5">
            <w:pPr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01/31/2023</w:t>
            </w:r>
          </w:p>
        </w:tc>
        <w:tc>
          <w:tcPr>
            <w:tcW w:w="469" w:type="pct"/>
          </w:tcPr>
          <w:p w14:paraId="4044E505" w14:textId="525A5358" w:rsidR="005F26E5" w:rsidRPr="00970564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469" w:type="pct"/>
          </w:tcPr>
          <w:p w14:paraId="2E12C364" w14:textId="62DE7810" w:rsidR="005F26E5" w:rsidRPr="00970564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48</w:t>
            </w: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0DE8D40" w14:textId="076E105E" w:rsidR="005F26E5" w:rsidRDefault="00322FA0" w:rsidP="005F26E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5AE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First phase was rolled out 10/12/2022</w:t>
            </w:r>
            <w:r w:rsidR="00585AED" w:rsidRPr="00585AE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. There are 80 </w:t>
            </w:r>
            <w:proofErr w:type="spellStart"/>
            <w:r w:rsidR="00585AED" w:rsidRPr="00585AE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remaing</w:t>
            </w:r>
            <w:proofErr w:type="spellEnd"/>
            <w:r w:rsidR="00585AED" w:rsidRPr="00585AE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URLs that need to </w:t>
            </w:r>
            <w:r w:rsidR="00585AED" w:rsidRPr="00585AE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lastRenderedPageBreak/>
              <w:t>be tested and/or require remediation to work on Edge without a compatibility mode.</w:t>
            </w:r>
            <w:r w:rsidR="00585A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066A6AB" w14:textId="18178745" w:rsidR="00716F34" w:rsidRPr="00322FA0" w:rsidRDefault="00716F34">
      <w:pPr>
        <w:rPr>
          <w:rFonts w:ascii="Arial" w:hAnsi="Arial" w:cs="Arial"/>
          <w:sz w:val="22"/>
          <w:szCs w:val="22"/>
        </w:rPr>
      </w:pPr>
    </w:p>
    <w:p w14:paraId="59AD2E31" w14:textId="62F3E6AC" w:rsidR="00716F34" w:rsidRPr="00322FA0" w:rsidRDefault="00716F34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507E4B31" w14:textId="77777777" w:rsidR="00BE58DC" w:rsidRPr="00322FA0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6167"/>
        <w:gridCol w:w="6864"/>
      </w:tblGrid>
      <w:tr w:rsidR="005D11C3" w:rsidRPr="00322FA0" w14:paraId="17E5C533" w14:textId="77777777" w:rsidTr="000D252F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6836DCDB" w:rsidR="005D11C3" w:rsidRPr="00322FA0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17365D" w:themeFill="text2" w:themeFillShade="BF"/>
          </w:tcPr>
          <w:p w14:paraId="17E5C531" w14:textId="104CB4AA" w:rsidR="005D11C3" w:rsidRPr="00322FA0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FA0"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 w:rsidRPr="00322FA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 w:rsidRPr="00322FA0">
              <w:rPr>
                <w:rFonts w:ascii="Arial" w:hAnsi="Arial" w:cs="Arial"/>
                <w:b/>
                <w:sz w:val="22"/>
                <w:szCs w:val="22"/>
              </w:rPr>
              <w:t xml:space="preserve"> This Reporting Period</w:t>
            </w:r>
          </w:p>
        </w:tc>
        <w:tc>
          <w:tcPr>
            <w:tcW w:w="2403" w:type="pct"/>
            <w:shd w:val="clear" w:color="auto" w:fill="17365D" w:themeFill="text2" w:themeFillShade="BF"/>
          </w:tcPr>
          <w:p w14:paraId="17E5C532" w14:textId="6121EB67" w:rsidR="005D11C3" w:rsidRPr="00322FA0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FA0">
              <w:rPr>
                <w:rFonts w:ascii="Arial" w:hAnsi="Arial" w:cs="Arial"/>
                <w:b/>
                <w:sz w:val="22"/>
                <w:szCs w:val="22"/>
              </w:rPr>
              <w:t>Planned Activities for Next Reporting Period</w:t>
            </w:r>
          </w:p>
        </w:tc>
      </w:tr>
      <w:tr w:rsidR="005D11C3" w:rsidRPr="00322FA0" w14:paraId="34391E63" w14:textId="77777777" w:rsidTr="00C86349">
        <w:trPr>
          <w:trHeight w:val="993"/>
        </w:trPr>
        <w:tc>
          <w:tcPr>
            <w:tcW w:w="438" w:type="pct"/>
          </w:tcPr>
          <w:p w14:paraId="698C0749" w14:textId="72840101" w:rsidR="00F26C5D" w:rsidRPr="00322FA0" w:rsidRDefault="00F26C5D" w:rsidP="00C8634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auto"/>
          </w:tcPr>
          <w:p w14:paraId="56BCC5BA" w14:textId="6AF0DE1C" w:rsidR="004F3D5D" w:rsidRPr="00322FA0" w:rsidRDefault="00B57605" w:rsidP="001654AD">
            <w:pPr>
              <w:pStyle w:val="ListParagraph"/>
              <w:numPr>
                <w:ilvl w:val="0"/>
                <w:numId w:val="25"/>
              </w:numPr>
              <w:ind w:left="612" w:right="288" w:hanging="270"/>
              <w:rPr>
                <w:rFonts w:ascii="Arial" w:hAnsi="Arial" w:cs="Arial"/>
                <w:sz w:val="22"/>
                <w:szCs w:val="22"/>
              </w:rPr>
            </w:pPr>
            <w:r w:rsidRPr="00322FA0">
              <w:rPr>
                <w:rFonts w:ascii="Arial" w:hAnsi="Arial" w:cs="Arial"/>
                <w:sz w:val="22"/>
                <w:szCs w:val="22"/>
              </w:rPr>
              <w:t>Identified outstanding apps/links that</w:t>
            </w:r>
            <w:r w:rsidR="00F26EEB" w:rsidRPr="00322FA0">
              <w:rPr>
                <w:rFonts w:ascii="Arial" w:hAnsi="Arial" w:cs="Arial"/>
                <w:sz w:val="22"/>
                <w:szCs w:val="22"/>
              </w:rPr>
              <w:t xml:space="preserve"> require</w:t>
            </w:r>
            <w:r w:rsidRPr="00322FA0">
              <w:rPr>
                <w:rFonts w:ascii="Arial" w:hAnsi="Arial" w:cs="Arial"/>
                <w:sz w:val="22"/>
                <w:szCs w:val="22"/>
              </w:rPr>
              <w:t xml:space="preserve"> remediation to work with Edge.</w:t>
            </w:r>
          </w:p>
          <w:p w14:paraId="635F4170" w14:textId="55591D10" w:rsidR="001609CE" w:rsidRPr="00322FA0" w:rsidRDefault="001609CE" w:rsidP="001609CE">
            <w:pPr>
              <w:ind w:left="342" w:righ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5BFB7F9E" w14:textId="77777777" w:rsidR="002168FE" w:rsidRPr="00322FA0" w:rsidRDefault="00F26EEB" w:rsidP="00F26EEB">
            <w:pPr>
              <w:pStyle w:val="ListParagraph"/>
              <w:numPr>
                <w:ilvl w:val="0"/>
                <w:numId w:val="25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FA0">
              <w:rPr>
                <w:rFonts w:ascii="Arial" w:hAnsi="Arial" w:cs="Arial"/>
                <w:color w:val="000000"/>
                <w:sz w:val="22"/>
                <w:szCs w:val="22"/>
              </w:rPr>
              <w:t>Roll out the configuration for app/links that successfully work on Edge and reset the configuration for apps/links that didn’t work in Edge.  The reset being the configuration prior to testing Edge.</w:t>
            </w:r>
          </w:p>
          <w:p w14:paraId="33ECB3F4" w14:textId="27524653" w:rsidR="00F26EEB" w:rsidRPr="00322FA0" w:rsidRDefault="00F26EEB" w:rsidP="00F26EEB">
            <w:pPr>
              <w:pStyle w:val="ListParagraph"/>
              <w:numPr>
                <w:ilvl w:val="0"/>
                <w:numId w:val="25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FA0">
              <w:rPr>
                <w:rFonts w:ascii="Arial" w:hAnsi="Arial" w:cs="Arial"/>
                <w:color w:val="000000"/>
                <w:sz w:val="22"/>
                <w:szCs w:val="22"/>
              </w:rPr>
              <w:t>Implement to all district staff</w:t>
            </w:r>
          </w:p>
          <w:p w14:paraId="585E4991" w14:textId="4921A0AF" w:rsidR="00F26EEB" w:rsidRPr="00322FA0" w:rsidRDefault="00F26EEB" w:rsidP="00873865">
            <w:pPr>
              <w:pStyle w:val="ListParagraph"/>
              <w:numPr>
                <w:ilvl w:val="0"/>
                <w:numId w:val="25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FA0">
              <w:rPr>
                <w:rFonts w:ascii="Arial" w:hAnsi="Arial" w:cs="Arial"/>
                <w:color w:val="000000"/>
                <w:sz w:val="22"/>
                <w:szCs w:val="22"/>
              </w:rPr>
              <w:t>Plan the remediation, testing and roll out for the app/links that don’t work in Edge</w:t>
            </w:r>
          </w:p>
        </w:tc>
      </w:tr>
    </w:tbl>
    <w:p w14:paraId="30D59D2A" w14:textId="2A6F430F" w:rsidR="00423FF8" w:rsidRPr="00322FA0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6167"/>
        <w:gridCol w:w="6864"/>
      </w:tblGrid>
      <w:tr w:rsidR="000D252F" w:rsidRPr="00322FA0" w14:paraId="18423355" w14:textId="77777777" w:rsidTr="000D252F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0DA0BF41" w14:textId="77777777" w:rsidR="000D252F" w:rsidRPr="00322FA0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FA0"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159" w:type="pct"/>
            <w:shd w:val="clear" w:color="auto" w:fill="17365D" w:themeFill="text2" w:themeFillShade="BF"/>
          </w:tcPr>
          <w:p w14:paraId="6AD5D07D" w14:textId="77777777" w:rsidR="000D252F" w:rsidRPr="00322FA0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FA0">
              <w:rPr>
                <w:rFonts w:ascii="Arial" w:hAnsi="Arial" w:cs="Arial"/>
                <w:b/>
                <w:sz w:val="22"/>
                <w:szCs w:val="22"/>
              </w:rPr>
              <w:t>Completed Tasks This Reporting Period</w:t>
            </w:r>
          </w:p>
        </w:tc>
        <w:tc>
          <w:tcPr>
            <w:tcW w:w="2403" w:type="pct"/>
            <w:shd w:val="clear" w:color="auto" w:fill="17365D" w:themeFill="text2" w:themeFillShade="BF"/>
          </w:tcPr>
          <w:p w14:paraId="27AC4E3D" w14:textId="77777777" w:rsidR="000D252F" w:rsidRPr="00322FA0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FA0">
              <w:rPr>
                <w:rFonts w:ascii="Arial" w:hAnsi="Arial" w:cs="Arial"/>
                <w:b/>
                <w:sz w:val="22"/>
                <w:szCs w:val="22"/>
              </w:rPr>
              <w:t>Planned Activities for Next Reporting Period</w:t>
            </w:r>
          </w:p>
        </w:tc>
      </w:tr>
      <w:tr w:rsidR="00D66683" w:rsidRPr="00322FA0" w14:paraId="022B376E" w14:textId="77777777" w:rsidTr="00D66683">
        <w:trPr>
          <w:trHeight w:val="588"/>
        </w:trPr>
        <w:tc>
          <w:tcPr>
            <w:tcW w:w="438" w:type="pct"/>
          </w:tcPr>
          <w:p w14:paraId="69FB9F11" w14:textId="10E365D8" w:rsidR="003F2E94" w:rsidRPr="00322FA0" w:rsidRDefault="003F2E94" w:rsidP="00493B5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auto"/>
          </w:tcPr>
          <w:p w14:paraId="75123D64" w14:textId="3CE3F965" w:rsidR="00493B5D" w:rsidRPr="00322FA0" w:rsidRDefault="00493B5D" w:rsidP="00F26EEB">
            <w:pPr>
              <w:ind w:right="288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03" w:type="pct"/>
            <w:shd w:val="clear" w:color="auto" w:fill="auto"/>
          </w:tcPr>
          <w:p w14:paraId="57CA2CF2" w14:textId="6A398D05" w:rsidR="0010161D" w:rsidRPr="00322FA0" w:rsidRDefault="0010161D" w:rsidP="00F26EEB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3D0571C" w14:textId="77777777" w:rsidR="000D252F" w:rsidRPr="00322FA0" w:rsidRDefault="000D252F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322FA0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322FA0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FA0"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322FA0" w:rsidRDefault="00ED6B13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FA0"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322FA0" w:rsidRDefault="00ED6B13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FA0"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322FA0" w:rsidRDefault="00423FF8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FA0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:rsidRPr="00322FA0" w14:paraId="2F9B3D23" w14:textId="77777777" w:rsidTr="004D6A1A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3EB2591" w:rsidR="00423FF8" w:rsidRPr="00322FA0" w:rsidRDefault="00F251AF" w:rsidP="00E31889">
            <w:pPr>
              <w:pStyle w:val="Heading1"/>
              <w:shd w:val="clear" w:color="auto" w:fill="FFFFFF"/>
              <w:spacing w:before="0"/>
              <w:rPr>
                <w:rFonts w:ascii="Arial" w:hAnsi="Arial" w:cs="Arial"/>
                <w:color w:val="172B4D"/>
                <w:spacing w:val="-2"/>
                <w:sz w:val="20"/>
                <w:szCs w:val="20"/>
              </w:rPr>
            </w:pPr>
            <w:proofErr w:type="spellStart"/>
            <w:r w:rsidRPr="00322FA0">
              <w:rPr>
                <w:rFonts w:ascii="Arial" w:hAnsi="Arial" w:cs="Arial"/>
                <w:color w:val="auto"/>
                <w:sz w:val="20"/>
                <w:szCs w:val="20"/>
              </w:rPr>
              <w:t>Kofax</w:t>
            </w:r>
            <w:proofErr w:type="spellEnd"/>
            <w:r w:rsidRPr="00322FA0">
              <w:rPr>
                <w:rFonts w:ascii="Arial" w:hAnsi="Arial" w:cs="Arial"/>
                <w:color w:val="auto"/>
                <w:sz w:val="20"/>
                <w:szCs w:val="20"/>
              </w:rPr>
              <w:t xml:space="preserve"> will be upgraded </w:t>
            </w:r>
            <w:r w:rsidR="00AA73FF" w:rsidRPr="00322FA0">
              <w:rPr>
                <w:rFonts w:ascii="Arial" w:hAnsi="Arial" w:cs="Arial"/>
                <w:color w:val="auto"/>
                <w:sz w:val="20"/>
                <w:szCs w:val="20"/>
              </w:rPr>
              <w:t>with Init-147 (</w:t>
            </w:r>
            <w:hyperlink r:id="rId14" w:history="1">
              <w:r w:rsidR="00AA73FF" w:rsidRPr="00322FA0">
                <w:rPr>
                  <w:rStyle w:val="Hyperlink"/>
                  <w:rFonts w:ascii="Arial" w:hAnsi="Arial" w:cs="Arial"/>
                  <w:bCs/>
                  <w:color w:val="auto"/>
                  <w:spacing w:val="-2"/>
                  <w:sz w:val="20"/>
                  <w:szCs w:val="20"/>
                </w:rPr>
                <w:t>Upgrade FileNet 5.2.1.6 Home Page</w:t>
              </w:r>
            </w:hyperlink>
            <w:r w:rsidR="00AA73FF" w:rsidRPr="00322FA0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671" w:type="pct"/>
          </w:tcPr>
          <w:p w14:paraId="14C52846" w14:textId="229043B8" w:rsidR="00423FF8" w:rsidRPr="00322FA0" w:rsidRDefault="00E31889" w:rsidP="00493B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2FA0"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Boulger/Kerri Stewart</w:t>
            </w:r>
          </w:p>
        </w:tc>
        <w:tc>
          <w:tcPr>
            <w:tcW w:w="750" w:type="pct"/>
          </w:tcPr>
          <w:p w14:paraId="6AA6D022" w14:textId="2CEC4B18" w:rsidR="00423FF8" w:rsidRPr="00322FA0" w:rsidRDefault="00E31889" w:rsidP="00E3188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2FA0">
              <w:rPr>
                <w:rFonts w:ascii="Arial" w:hAnsi="Arial" w:cs="Arial"/>
                <w:sz w:val="22"/>
                <w:szCs w:val="22"/>
              </w:rPr>
              <w:t xml:space="preserve">The change will assist in testing </w:t>
            </w:r>
            <w:proofErr w:type="spellStart"/>
            <w:r w:rsidRPr="00322FA0">
              <w:rPr>
                <w:rFonts w:ascii="Arial" w:hAnsi="Arial" w:cs="Arial"/>
                <w:sz w:val="22"/>
                <w:szCs w:val="22"/>
              </w:rPr>
              <w:t>Filenet</w:t>
            </w:r>
            <w:proofErr w:type="spellEnd"/>
            <w:r w:rsidRPr="00322FA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322FA0">
              <w:rPr>
                <w:rFonts w:ascii="Arial" w:hAnsi="Arial" w:cs="Arial"/>
                <w:sz w:val="22"/>
                <w:szCs w:val="22"/>
              </w:rPr>
              <w:t>Kofax</w:t>
            </w:r>
            <w:proofErr w:type="spellEnd"/>
            <w:r w:rsidRPr="00322FA0">
              <w:rPr>
                <w:rFonts w:ascii="Arial" w:hAnsi="Arial" w:cs="Arial"/>
                <w:sz w:val="22"/>
                <w:szCs w:val="22"/>
              </w:rPr>
              <w:t xml:space="preserve"> together </w:t>
            </w:r>
          </w:p>
        </w:tc>
        <w:tc>
          <w:tcPr>
            <w:tcW w:w="1374" w:type="pct"/>
            <w:shd w:val="clear" w:color="auto" w:fill="auto"/>
          </w:tcPr>
          <w:p w14:paraId="1C8B85DD" w14:textId="7DE6859B" w:rsidR="00423FF8" w:rsidRPr="00322FA0" w:rsidRDefault="00E31889" w:rsidP="00E3188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2FA0">
              <w:rPr>
                <w:rFonts w:ascii="Arial" w:hAnsi="Arial" w:cs="Arial"/>
                <w:color w:val="000000" w:themeColor="text1"/>
                <w:sz w:val="20"/>
                <w:szCs w:val="22"/>
              </w:rPr>
              <w:t>N</w:t>
            </w:r>
            <w:r w:rsidR="003F2E94" w:rsidRPr="00322FA0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o further updates will be </w:t>
            </w:r>
            <w:r w:rsidRPr="00322FA0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provided in this section for </w:t>
            </w:r>
            <w:proofErr w:type="spellStart"/>
            <w:r w:rsidRPr="00322FA0">
              <w:rPr>
                <w:rFonts w:ascii="Arial" w:hAnsi="Arial" w:cs="Arial"/>
                <w:color w:val="000000" w:themeColor="text1"/>
                <w:sz w:val="20"/>
                <w:szCs w:val="22"/>
              </w:rPr>
              <w:t>Kofax</w:t>
            </w:r>
            <w:proofErr w:type="spellEnd"/>
            <w:r w:rsidRPr="00322FA0">
              <w:rPr>
                <w:rFonts w:ascii="Arial" w:hAnsi="Arial" w:cs="Arial"/>
                <w:color w:val="000000" w:themeColor="text1"/>
                <w:sz w:val="20"/>
                <w:szCs w:val="22"/>
              </w:rPr>
              <w:t>.</w:t>
            </w:r>
          </w:p>
        </w:tc>
      </w:tr>
      <w:tr w:rsidR="00B57605" w:rsidRPr="00322FA0" w14:paraId="46089632" w14:textId="77777777" w:rsidTr="004D6A1A">
        <w:trPr>
          <w:trHeight w:val="120"/>
        </w:trPr>
        <w:tc>
          <w:tcPr>
            <w:tcW w:w="2205" w:type="pct"/>
            <w:shd w:val="clear" w:color="auto" w:fill="auto"/>
          </w:tcPr>
          <w:p w14:paraId="26103187" w14:textId="78C40E13" w:rsidR="00B57605" w:rsidRPr="00322FA0" w:rsidRDefault="00B57605" w:rsidP="00E31889">
            <w:pPr>
              <w:pStyle w:val="Heading1"/>
              <w:shd w:val="clear" w:color="auto" w:fill="FFFFFF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2FA0">
              <w:rPr>
                <w:rFonts w:ascii="Arial" w:hAnsi="Arial" w:cs="Arial"/>
                <w:color w:val="auto"/>
                <w:sz w:val="20"/>
                <w:szCs w:val="20"/>
              </w:rPr>
              <w:t>Initiative will be implemented in 2 phases</w:t>
            </w:r>
          </w:p>
        </w:tc>
        <w:tc>
          <w:tcPr>
            <w:tcW w:w="671" w:type="pct"/>
          </w:tcPr>
          <w:p w14:paraId="5648D67E" w14:textId="29C057AC" w:rsidR="00B57605" w:rsidRPr="00322FA0" w:rsidRDefault="00B57605" w:rsidP="00493B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2FA0">
              <w:rPr>
                <w:rFonts w:ascii="Arial" w:hAnsi="Arial" w:cs="Arial"/>
                <w:color w:val="000000" w:themeColor="text1"/>
                <w:sz w:val="22"/>
                <w:szCs w:val="22"/>
              </w:rPr>
              <w:t>Kerri Stewart</w:t>
            </w:r>
          </w:p>
        </w:tc>
        <w:tc>
          <w:tcPr>
            <w:tcW w:w="750" w:type="pct"/>
          </w:tcPr>
          <w:p w14:paraId="4359806E" w14:textId="0186C369" w:rsidR="00B57605" w:rsidRPr="00322FA0" w:rsidRDefault="00B57605" w:rsidP="00E31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2FA0">
              <w:rPr>
                <w:rFonts w:ascii="Arial" w:hAnsi="Arial" w:cs="Arial"/>
                <w:sz w:val="22"/>
                <w:szCs w:val="22"/>
              </w:rPr>
              <w:t>This will get teams on the same configuration</w:t>
            </w:r>
          </w:p>
        </w:tc>
        <w:tc>
          <w:tcPr>
            <w:tcW w:w="1374" w:type="pct"/>
            <w:shd w:val="clear" w:color="auto" w:fill="auto"/>
          </w:tcPr>
          <w:p w14:paraId="5BA0E1F0" w14:textId="16C4107B" w:rsidR="00B57605" w:rsidRPr="00322FA0" w:rsidRDefault="00B57605" w:rsidP="00B5760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322FA0">
              <w:rPr>
                <w:rFonts w:ascii="Arial" w:hAnsi="Arial" w:cs="Arial"/>
                <w:color w:val="000000" w:themeColor="text1"/>
                <w:sz w:val="20"/>
                <w:szCs w:val="22"/>
              </w:rPr>
              <w:t>The successfully tested UAT will be rolled out to all staff in the Districts.</w:t>
            </w:r>
            <w:r w:rsidRPr="00322FA0">
              <w:rPr>
                <w:rFonts w:ascii="Arial" w:hAnsi="Arial" w:cs="Arial"/>
                <w:color w:val="000000" w:themeColor="text1"/>
                <w:sz w:val="20"/>
                <w:szCs w:val="22"/>
              </w:rPr>
              <w:br/>
            </w:r>
            <w:r w:rsidRPr="00322FA0">
              <w:rPr>
                <w:rFonts w:ascii="Arial" w:hAnsi="Arial" w:cs="Arial"/>
                <w:color w:val="000000" w:themeColor="text1"/>
                <w:sz w:val="20"/>
                <w:szCs w:val="22"/>
              </w:rPr>
              <w:br/>
              <w:t xml:space="preserve">The outstanding UAT is being evaluated for subsequent UAT testing and implementation. </w:t>
            </w:r>
          </w:p>
        </w:tc>
      </w:tr>
    </w:tbl>
    <w:p w14:paraId="256FABD0" w14:textId="6A99E933" w:rsidR="00423FF8" w:rsidRPr="00322FA0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2217"/>
        <w:gridCol w:w="3851"/>
      </w:tblGrid>
      <w:tr w:rsidR="00B57277" w:rsidRPr="00322FA0" w14:paraId="117CFCE2" w14:textId="77777777" w:rsidTr="00F251A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322FA0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FA0"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322FA0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FA0"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76" w:type="pct"/>
            <w:shd w:val="clear" w:color="auto" w:fill="17365D" w:themeFill="text2" w:themeFillShade="BF"/>
          </w:tcPr>
          <w:p w14:paraId="395BA1BB" w14:textId="30A66536" w:rsidR="00B57277" w:rsidRPr="00322FA0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FA0"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3F7548F7" w14:textId="6F26A584" w:rsidR="00B57277" w:rsidRPr="00322FA0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FA0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:rsidRPr="00322FA0" w14:paraId="359407E3" w14:textId="77777777" w:rsidTr="00F251AF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E6F8300" w:rsidR="00972C04" w:rsidRPr="00322FA0" w:rsidRDefault="000D252F" w:rsidP="00A92838">
            <w:pPr>
              <w:rPr>
                <w:rFonts w:ascii="Arial" w:hAnsi="Arial" w:cs="Arial"/>
                <w:sz w:val="22"/>
                <w:szCs w:val="22"/>
              </w:rPr>
            </w:pPr>
            <w:r w:rsidRPr="00322FA0">
              <w:rPr>
                <w:rFonts w:ascii="Arial" w:hAnsi="Arial" w:cs="Arial"/>
                <w:sz w:val="22"/>
                <w:szCs w:val="22"/>
              </w:rPr>
              <w:t>Potential risk – Maximo (current version) requires IE 11 until it’s upgraded</w:t>
            </w:r>
          </w:p>
        </w:tc>
        <w:tc>
          <w:tcPr>
            <w:tcW w:w="671" w:type="pct"/>
          </w:tcPr>
          <w:p w14:paraId="153667BA" w14:textId="32A54024" w:rsidR="00972C04" w:rsidRPr="00322FA0" w:rsidRDefault="003F2E94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2FA0"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76" w:type="pct"/>
          </w:tcPr>
          <w:p w14:paraId="6335F61A" w14:textId="3387AB82" w:rsidR="00972C04" w:rsidRPr="00322FA0" w:rsidRDefault="00D6668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2FA0"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48" w:type="pct"/>
          </w:tcPr>
          <w:p w14:paraId="7BC1C282" w14:textId="3B5262C3" w:rsidR="00972C04" w:rsidRPr="00322FA0" w:rsidRDefault="00D66683" w:rsidP="003F2E9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322FA0">
              <w:rPr>
                <w:rFonts w:ascii="Arial" w:hAnsi="Arial" w:cs="Arial"/>
                <w:color w:val="000000" w:themeColor="text1"/>
                <w:sz w:val="20"/>
                <w:szCs w:val="22"/>
              </w:rPr>
              <w:t>No issues at this time</w:t>
            </w:r>
            <w:r w:rsidR="00FF504D" w:rsidRPr="00322FA0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</w:t>
            </w:r>
            <w:r w:rsidRPr="00322FA0">
              <w:rPr>
                <w:rFonts w:ascii="Arial" w:hAnsi="Arial" w:cs="Arial"/>
                <w:color w:val="000000" w:themeColor="text1"/>
                <w:sz w:val="20"/>
                <w:szCs w:val="22"/>
              </w:rPr>
              <w:t>- will monitor Init-143/Init-166 schedule</w:t>
            </w:r>
          </w:p>
          <w:p w14:paraId="726411E3" w14:textId="77777777" w:rsidR="003F2E94" w:rsidRPr="00322FA0" w:rsidRDefault="003F2E94" w:rsidP="003F2E9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22FA0">
              <w:rPr>
                <w:rFonts w:ascii="Arial" w:hAnsi="Arial" w:cs="Arial"/>
                <w:color w:val="000000" w:themeColor="text1"/>
                <w:sz w:val="20"/>
                <w:szCs w:val="22"/>
              </w:rPr>
              <w:t>ITOps</w:t>
            </w:r>
            <w:proofErr w:type="spellEnd"/>
            <w:r w:rsidRPr="00322FA0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has a work-around for this risk and we are working with Michelle M. on details</w:t>
            </w:r>
          </w:p>
          <w:p w14:paraId="282F31BE" w14:textId="2AB589BF" w:rsidR="00493B5D" w:rsidRPr="00322FA0" w:rsidRDefault="00493B5D" w:rsidP="00493B5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2FA0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12/30/21</w:t>
            </w:r>
            <w:r w:rsidRPr="00322FA0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: Maximo will be able to use MS Edge – but not IE Compatibility Mode – It will use a feature of MS </w:t>
            </w:r>
            <w:r w:rsidRPr="00322FA0">
              <w:rPr>
                <w:rFonts w:ascii="Arial" w:hAnsi="Arial" w:cs="Arial"/>
                <w:color w:val="000000" w:themeColor="text1"/>
                <w:sz w:val="20"/>
                <w:szCs w:val="22"/>
              </w:rPr>
              <w:lastRenderedPageBreak/>
              <w:t>Edge that allows an IE Window to directly launch the application.</w:t>
            </w:r>
          </w:p>
        </w:tc>
      </w:tr>
    </w:tbl>
    <w:p w14:paraId="6FD9C18A" w14:textId="109035C1" w:rsidR="00B57277" w:rsidRPr="00322FA0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3"/>
        <w:gridCol w:w="1888"/>
        <w:gridCol w:w="2160"/>
        <w:gridCol w:w="3942"/>
      </w:tblGrid>
      <w:tr w:rsidR="00B57277" w:rsidRPr="00322FA0" w14:paraId="17C4AEF8" w14:textId="77777777" w:rsidTr="00F251AF">
        <w:trPr>
          <w:trHeight w:val="120"/>
        </w:trPr>
        <w:tc>
          <w:tcPr>
            <w:tcW w:w="2203" w:type="pct"/>
            <w:shd w:val="clear" w:color="auto" w:fill="17365D" w:themeFill="text2" w:themeFillShade="BF"/>
          </w:tcPr>
          <w:p w14:paraId="38A1A3DA" w14:textId="066DC440" w:rsidR="00B57277" w:rsidRPr="00322FA0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FA0"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61" w:type="pct"/>
            <w:shd w:val="clear" w:color="auto" w:fill="17365D" w:themeFill="text2" w:themeFillShade="BF"/>
          </w:tcPr>
          <w:p w14:paraId="2C17BBBC" w14:textId="73A1382B" w:rsidR="00B57277" w:rsidRPr="00322FA0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FA0"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322FA0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FA0"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322FA0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FA0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:rsidRPr="00322FA0" w14:paraId="20D9DAAD" w14:textId="77777777" w:rsidTr="00F251AF">
        <w:trPr>
          <w:trHeight w:val="120"/>
        </w:trPr>
        <w:tc>
          <w:tcPr>
            <w:tcW w:w="2203" w:type="pct"/>
            <w:shd w:val="clear" w:color="auto" w:fill="auto"/>
          </w:tcPr>
          <w:p w14:paraId="6F791391" w14:textId="161C7318" w:rsidR="00B57277" w:rsidRPr="00322FA0" w:rsidRDefault="00D66683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22FA0">
              <w:rPr>
                <w:rFonts w:ascii="Arial" w:hAnsi="Arial" w:cs="Arial"/>
                <w:sz w:val="22"/>
                <w:szCs w:val="22"/>
              </w:rPr>
              <w:t>FileNet Upgrade will have coordination points with this project since there are multiple applications dependent on IE11 that have interfaces with FileNet</w:t>
            </w:r>
          </w:p>
        </w:tc>
        <w:tc>
          <w:tcPr>
            <w:tcW w:w="661" w:type="pct"/>
          </w:tcPr>
          <w:p w14:paraId="12F099B7" w14:textId="30F04F57" w:rsidR="00B57277" w:rsidRPr="00322FA0" w:rsidRDefault="00D66683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2FA0"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56" w:type="pct"/>
          </w:tcPr>
          <w:p w14:paraId="3345B4A8" w14:textId="62070504" w:rsidR="00B57277" w:rsidRPr="00322FA0" w:rsidRDefault="00D66683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2FA0"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14306D32" w14:textId="18D719F5" w:rsidR="00B57277" w:rsidRPr="00322FA0" w:rsidRDefault="00D66683" w:rsidP="00493B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2F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 issues at this time.  </w:t>
            </w:r>
            <w:r w:rsidR="00B57605" w:rsidRPr="00322FA0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="00B57605" w:rsidRPr="00322FA0"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 w:rsidR="00B57605" w:rsidRPr="00322F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is being rolled into the FileNet upgrade.</w:t>
            </w:r>
          </w:p>
        </w:tc>
      </w:tr>
      <w:tr w:rsidR="004D6A1A" w:rsidRPr="004D6A1A" w14:paraId="44A3993D" w14:textId="77777777" w:rsidTr="00F251AF">
        <w:trPr>
          <w:trHeight w:val="120"/>
        </w:trPr>
        <w:tc>
          <w:tcPr>
            <w:tcW w:w="2203" w:type="pct"/>
            <w:shd w:val="clear" w:color="auto" w:fill="auto"/>
          </w:tcPr>
          <w:p w14:paraId="146A0C45" w14:textId="550B1FED" w:rsidR="00D66683" w:rsidRPr="00322FA0" w:rsidRDefault="00FF504D" w:rsidP="00FF504D">
            <w:pPr>
              <w:rPr>
                <w:rFonts w:ascii="Arial" w:hAnsi="Arial" w:cs="Arial"/>
                <w:sz w:val="22"/>
                <w:szCs w:val="22"/>
              </w:rPr>
            </w:pPr>
            <w:r w:rsidRPr="00322FA0">
              <w:rPr>
                <w:rFonts w:ascii="Arial" w:hAnsi="Arial" w:cs="Arial"/>
                <w:sz w:val="22"/>
                <w:szCs w:val="22"/>
              </w:rPr>
              <w:t>The SharePoin</w:t>
            </w:r>
            <w:r w:rsidR="004D6A1A" w:rsidRPr="00322FA0">
              <w:rPr>
                <w:rFonts w:ascii="Arial" w:hAnsi="Arial" w:cs="Arial"/>
                <w:sz w:val="22"/>
                <w:szCs w:val="22"/>
              </w:rPr>
              <w:t>t upgrade may be delayed due to file share links not working in Edge.</w:t>
            </w:r>
          </w:p>
        </w:tc>
        <w:tc>
          <w:tcPr>
            <w:tcW w:w="661" w:type="pct"/>
          </w:tcPr>
          <w:p w14:paraId="43657A19" w14:textId="5720BD01" w:rsidR="00D66683" w:rsidRPr="00322FA0" w:rsidRDefault="004D6A1A" w:rsidP="004D6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2FA0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756" w:type="pct"/>
          </w:tcPr>
          <w:p w14:paraId="2709F26A" w14:textId="0CE7C035" w:rsidR="00D66683" w:rsidRPr="00322FA0" w:rsidRDefault="004D6A1A" w:rsidP="004D6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2FA0">
              <w:rPr>
                <w:rFonts w:ascii="Arial" w:hAnsi="Arial" w:cs="Arial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43A5A479" w14:textId="22D62BA3" w:rsidR="001609CE" w:rsidRPr="00B57605" w:rsidRDefault="00B57605" w:rsidP="00B576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2FA0">
              <w:rPr>
                <w:rFonts w:ascii="Arial" w:hAnsi="Arial" w:cs="Arial"/>
                <w:sz w:val="22"/>
                <w:szCs w:val="22"/>
              </w:rPr>
              <w:t>Sharepoint</w:t>
            </w:r>
            <w:proofErr w:type="spellEnd"/>
            <w:r w:rsidRPr="00322FA0">
              <w:rPr>
                <w:rFonts w:ascii="Arial" w:hAnsi="Arial" w:cs="Arial"/>
                <w:sz w:val="22"/>
                <w:szCs w:val="22"/>
              </w:rPr>
              <w:t xml:space="preserve"> will proceed with upgrade according to plan.  The file links will be moved to </w:t>
            </w:r>
            <w:proofErr w:type="spellStart"/>
            <w:r w:rsidRPr="00322FA0">
              <w:rPr>
                <w:rFonts w:ascii="Arial" w:hAnsi="Arial" w:cs="Arial"/>
                <w:sz w:val="22"/>
                <w:szCs w:val="22"/>
              </w:rPr>
              <w:t>sharepoint</w:t>
            </w:r>
            <w:proofErr w:type="spellEnd"/>
            <w:r w:rsidRPr="00322FA0">
              <w:rPr>
                <w:rFonts w:ascii="Arial" w:hAnsi="Arial" w:cs="Arial"/>
                <w:sz w:val="22"/>
                <w:szCs w:val="22"/>
              </w:rPr>
              <w:t xml:space="preserve"> links to bypass any Edge issues.</w:t>
            </w:r>
          </w:p>
        </w:tc>
      </w:tr>
      <w:tr w:rsidR="00585AED" w:rsidRPr="004D6A1A" w14:paraId="4F62D89E" w14:textId="77777777" w:rsidTr="00F251AF">
        <w:trPr>
          <w:trHeight w:val="120"/>
        </w:trPr>
        <w:tc>
          <w:tcPr>
            <w:tcW w:w="2203" w:type="pct"/>
            <w:shd w:val="clear" w:color="auto" w:fill="auto"/>
          </w:tcPr>
          <w:p w14:paraId="04B71B6F" w14:textId="6EBC09A1" w:rsidR="00585AED" w:rsidRPr="00585AED" w:rsidRDefault="00585AED" w:rsidP="00FF50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85AE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Since the first phase of the roll out to Edge there have been 70+ tickets opened.  </w:t>
            </w:r>
          </w:p>
        </w:tc>
        <w:tc>
          <w:tcPr>
            <w:tcW w:w="661" w:type="pct"/>
          </w:tcPr>
          <w:p w14:paraId="7FA41DD4" w14:textId="00C9E683" w:rsidR="00585AED" w:rsidRPr="00585AED" w:rsidRDefault="00585AED" w:rsidP="004D6A1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85AED">
              <w:rPr>
                <w:rFonts w:ascii="Arial" w:hAnsi="Arial" w:cs="Arial"/>
                <w:sz w:val="22"/>
                <w:szCs w:val="22"/>
                <w:highlight w:val="yellow"/>
              </w:rPr>
              <w:t>Med</w:t>
            </w:r>
          </w:p>
        </w:tc>
        <w:tc>
          <w:tcPr>
            <w:tcW w:w="756" w:type="pct"/>
          </w:tcPr>
          <w:p w14:paraId="56194A2C" w14:textId="6F9CE80C" w:rsidR="00585AED" w:rsidRPr="00585AED" w:rsidRDefault="00585AED" w:rsidP="004D6A1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85AED">
              <w:rPr>
                <w:rFonts w:ascii="Arial" w:hAnsi="Arial" w:cs="Arial"/>
                <w:sz w:val="22"/>
                <w:szCs w:val="22"/>
                <w:highlight w:val="yellow"/>
              </w:rPr>
              <w:t>High</w:t>
            </w:r>
          </w:p>
        </w:tc>
        <w:tc>
          <w:tcPr>
            <w:tcW w:w="1380" w:type="pct"/>
          </w:tcPr>
          <w:p w14:paraId="233F5314" w14:textId="24EC1712" w:rsidR="00585AED" w:rsidRPr="00585AED" w:rsidRDefault="00585AED" w:rsidP="00B5760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85AED">
              <w:rPr>
                <w:rFonts w:ascii="Arial" w:hAnsi="Arial" w:cs="Arial"/>
                <w:sz w:val="22"/>
                <w:szCs w:val="22"/>
                <w:highlight w:val="yellow"/>
              </w:rPr>
              <w:t>Marty has scheduled a meeting with PM and helpdesk to determine an action plan for handling the issues going forward.</w:t>
            </w:r>
          </w:p>
        </w:tc>
      </w:tr>
    </w:tbl>
    <w:p w14:paraId="44C71B60" w14:textId="5952E920" w:rsidR="005844CB" w:rsidRPr="004D6A1A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06F00BB9" w14:textId="7653B35F" w:rsidR="005844CB" w:rsidRPr="004D6A1A" w:rsidRDefault="005844CB" w:rsidP="005844CB">
      <w:pPr>
        <w:rPr>
          <w:sz w:val="4"/>
          <w:szCs w:val="4"/>
        </w:rPr>
      </w:pPr>
    </w:p>
    <w:sectPr w:rsidR="005844CB" w:rsidRPr="004D6A1A" w:rsidSect="00706649">
      <w:footerReference w:type="default" r:id="rId15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0E1FD" w14:textId="77777777" w:rsidR="002D3006" w:rsidRDefault="002D3006">
      <w:r>
        <w:separator/>
      </w:r>
    </w:p>
  </w:endnote>
  <w:endnote w:type="continuationSeparator" w:id="0">
    <w:p w14:paraId="399F24DF" w14:textId="77777777" w:rsidR="002D3006" w:rsidRDefault="002D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071E5A6C" w:rsidR="00493B5D" w:rsidRPr="00B201D0" w:rsidRDefault="00493B5D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Pr="00B201D0">
          <w:rPr>
            <w:rFonts w:ascii="Arial" w:hAnsi="Arial" w:cs="Arial"/>
            <w:sz w:val="20"/>
            <w:szCs w:val="20"/>
          </w:rPr>
          <w:t xml:space="preserve">         </w:t>
        </w:r>
        <w:r>
          <w:rPr>
            <w:rFonts w:ascii="Arial" w:hAnsi="Arial" w:cs="Arial"/>
            <w:sz w:val="20"/>
            <w:szCs w:val="20"/>
          </w:rPr>
          <w:t xml:space="preserve">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</w:t>
        </w:r>
        <w:r>
          <w:rPr>
            <w:rFonts w:ascii="Arial" w:hAnsi="Arial" w:cs="Arial"/>
            <w:sz w:val="20"/>
            <w:szCs w:val="20"/>
          </w:rPr>
          <w:t xml:space="preserve">  </w:t>
        </w:r>
        <w:r w:rsidRPr="00B201D0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  </w:t>
        </w:r>
        <w:r w:rsidRPr="00B201D0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     </w:t>
        </w:r>
        <w:r w:rsidRPr="00B201D0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         Printed on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63780E">
          <w:rPr>
            <w:rFonts w:ascii="Arial" w:hAnsi="Arial" w:cs="Arial"/>
            <w:i/>
            <w:noProof/>
            <w:sz w:val="20"/>
            <w:szCs w:val="20"/>
          </w:rPr>
          <w:t>11/16/2022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 w:rsidRPr="00B201D0">
          <w:rPr>
            <w:rFonts w:ascii="Arial" w:hAnsi="Arial" w:cs="Arial"/>
            <w:sz w:val="20"/>
            <w:szCs w:val="20"/>
          </w:rPr>
          <w:t xml:space="preserve">               </w:t>
        </w:r>
        <w:r>
          <w:rPr>
            <w:rFonts w:ascii="Arial" w:hAnsi="Arial" w:cs="Arial"/>
            <w:sz w:val="20"/>
            <w:szCs w:val="20"/>
          </w:rPr>
          <w:t xml:space="preserve">      </w:t>
        </w:r>
        <w:r w:rsidRPr="00B201D0">
          <w:rPr>
            <w:rFonts w:ascii="Arial" w:hAnsi="Arial" w:cs="Arial"/>
            <w:sz w:val="20"/>
            <w:szCs w:val="20"/>
          </w:rPr>
          <w:t xml:space="preserve">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Pr="00B201D0">
          <w:rPr>
            <w:rFonts w:ascii="Arial" w:hAnsi="Arial" w:cs="Arial"/>
            <w:sz w:val="20"/>
            <w:szCs w:val="20"/>
          </w:rPr>
          <w:fldChar w:fldCharType="begin"/>
        </w:r>
        <w:r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63780E">
          <w:rPr>
            <w:rFonts w:ascii="Arial" w:hAnsi="Arial" w:cs="Arial"/>
            <w:noProof/>
            <w:sz w:val="20"/>
            <w:szCs w:val="20"/>
          </w:rPr>
          <w:t>3</w:t>
        </w:r>
        <w:r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9A183" w14:textId="77777777" w:rsidR="002D3006" w:rsidRDefault="002D3006">
      <w:r>
        <w:separator/>
      </w:r>
    </w:p>
  </w:footnote>
  <w:footnote w:type="continuationSeparator" w:id="0">
    <w:p w14:paraId="5DA22542" w14:textId="77777777" w:rsidR="002D3006" w:rsidRDefault="002D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D464C"/>
    <w:multiLevelType w:val="hybridMultilevel"/>
    <w:tmpl w:val="3F507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5753"/>
    <w:multiLevelType w:val="hybridMultilevel"/>
    <w:tmpl w:val="9184D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0E6"/>
    <w:multiLevelType w:val="hybridMultilevel"/>
    <w:tmpl w:val="98185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535FC"/>
    <w:multiLevelType w:val="hybridMultilevel"/>
    <w:tmpl w:val="95BC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01C09"/>
    <w:multiLevelType w:val="hybridMultilevel"/>
    <w:tmpl w:val="EC681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2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272FA"/>
    <w:multiLevelType w:val="hybridMultilevel"/>
    <w:tmpl w:val="7C0069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53300"/>
    <w:multiLevelType w:val="hybridMultilevel"/>
    <w:tmpl w:val="85849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07139"/>
    <w:multiLevelType w:val="hybridMultilevel"/>
    <w:tmpl w:val="F13C3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890480"/>
    <w:multiLevelType w:val="hybridMultilevel"/>
    <w:tmpl w:val="89144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7"/>
  </w:num>
  <w:num w:numId="5">
    <w:abstractNumId w:val="11"/>
  </w:num>
  <w:num w:numId="6">
    <w:abstractNumId w:val="18"/>
  </w:num>
  <w:num w:numId="7">
    <w:abstractNumId w:val="2"/>
  </w:num>
  <w:num w:numId="8">
    <w:abstractNumId w:val="0"/>
  </w:num>
  <w:num w:numId="9">
    <w:abstractNumId w:val="17"/>
  </w:num>
  <w:num w:numId="10">
    <w:abstractNumId w:val="21"/>
  </w:num>
  <w:num w:numId="11">
    <w:abstractNumId w:val="19"/>
  </w:num>
  <w:num w:numId="12">
    <w:abstractNumId w:val="15"/>
  </w:num>
  <w:num w:numId="13">
    <w:abstractNumId w:val="22"/>
  </w:num>
  <w:num w:numId="14">
    <w:abstractNumId w:val="12"/>
  </w:num>
  <w:num w:numId="15">
    <w:abstractNumId w:val="8"/>
  </w:num>
  <w:num w:numId="16">
    <w:abstractNumId w:val="5"/>
  </w:num>
  <w:num w:numId="17">
    <w:abstractNumId w:val="3"/>
  </w:num>
  <w:num w:numId="18">
    <w:abstractNumId w:val="10"/>
  </w:num>
  <w:num w:numId="19">
    <w:abstractNumId w:val="23"/>
  </w:num>
  <w:num w:numId="20">
    <w:abstractNumId w:val="6"/>
  </w:num>
  <w:num w:numId="21">
    <w:abstractNumId w:val="4"/>
  </w:num>
  <w:num w:numId="22">
    <w:abstractNumId w:val="16"/>
  </w:num>
  <w:num w:numId="23">
    <w:abstractNumId w:val="1"/>
  </w:num>
  <w:num w:numId="24">
    <w:abstractNumId w:val="24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14179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A34EA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252F"/>
    <w:rsid w:val="000D3B3C"/>
    <w:rsid w:val="000D4A64"/>
    <w:rsid w:val="000E5168"/>
    <w:rsid w:val="000F1EF5"/>
    <w:rsid w:val="000F4796"/>
    <w:rsid w:val="000F570B"/>
    <w:rsid w:val="0010161D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09CE"/>
    <w:rsid w:val="001632A3"/>
    <w:rsid w:val="001642AA"/>
    <w:rsid w:val="001644A5"/>
    <w:rsid w:val="00165466"/>
    <w:rsid w:val="001654AD"/>
    <w:rsid w:val="00165ADC"/>
    <w:rsid w:val="00167328"/>
    <w:rsid w:val="0017088D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32BC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0664C"/>
    <w:rsid w:val="0021172E"/>
    <w:rsid w:val="00211C76"/>
    <w:rsid w:val="002153D0"/>
    <w:rsid w:val="002168FE"/>
    <w:rsid w:val="002259FD"/>
    <w:rsid w:val="00226B45"/>
    <w:rsid w:val="00227DC2"/>
    <w:rsid w:val="00230E2E"/>
    <w:rsid w:val="002321AA"/>
    <w:rsid w:val="00233351"/>
    <w:rsid w:val="00233A27"/>
    <w:rsid w:val="002366F0"/>
    <w:rsid w:val="002417AA"/>
    <w:rsid w:val="002425E6"/>
    <w:rsid w:val="002533FE"/>
    <w:rsid w:val="002551FA"/>
    <w:rsid w:val="002554E4"/>
    <w:rsid w:val="00266D9A"/>
    <w:rsid w:val="00267864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7240"/>
    <w:rsid w:val="002D09F4"/>
    <w:rsid w:val="002D3006"/>
    <w:rsid w:val="002D3DA2"/>
    <w:rsid w:val="002D53D8"/>
    <w:rsid w:val="002D601D"/>
    <w:rsid w:val="002D6B70"/>
    <w:rsid w:val="002E2F60"/>
    <w:rsid w:val="002F0F01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2FA0"/>
    <w:rsid w:val="00325967"/>
    <w:rsid w:val="003311FD"/>
    <w:rsid w:val="00331296"/>
    <w:rsid w:val="003432F3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67C8"/>
    <w:rsid w:val="00377E2A"/>
    <w:rsid w:val="00383C0A"/>
    <w:rsid w:val="00385750"/>
    <w:rsid w:val="00386E7D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C642C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2E94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1774"/>
    <w:rsid w:val="00434D0B"/>
    <w:rsid w:val="00434E23"/>
    <w:rsid w:val="00437A6E"/>
    <w:rsid w:val="00444C78"/>
    <w:rsid w:val="00445EDA"/>
    <w:rsid w:val="00454B97"/>
    <w:rsid w:val="00454BF0"/>
    <w:rsid w:val="00457463"/>
    <w:rsid w:val="00457538"/>
    <w:rsid w:val="00460D7E"/>
    <w:rsid w:val="00464878"/>
    <w:rsid w:val="0046669F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D"/>
    <w:rsid w:val="00493B5E"/>
    <w:rsid w:val="0049513E"/>
    <w:rsid w:val="004A14F7"/>
    <w:rsid w:val="004A60B1"/>
    <w:rsid w:val="004B32E3"/>
    <w:rsid w:val="004B6CB4"/>
    <w:rsid w:val="004B6D39"/>
    <w:rsid w:val="004C092F"/>
    <w:rsid w:val="004D3509"/>
    <w:rsid w:val="004D5389"/>
    <w:rsid w:val="004D6A1A"/>
    <w:rsid w:val="004E74CB"/>
    <w:rsid w:val="004E772F"/>
    <w:rsid w:val="004F0255"/>
    <w:rsid w:val="004F0AC6"/>
    <w:rsid w:val="004F1394"/>
    <w:rsid w:val="004F1420"/>
    <w:rsid w:val="004F2B73"/>
    <w:rsid w:val="004F313C"/>
    <w:rsid w:val="004F364F"/>
    <w:rsid w:val="004F3D5D"/>
    <w:rsid w:val="004F6E93"/>
    <w:rsid w:val="004F722D"/>
    <w:rsid w:val="005004AC"/>
    <w:rsid w:val="00504DA8"/>
    <w:rsid w:val="00505B10"/>
    <w:rsid w:val="0051486C"/>
    <w:rsid w:val="0051524F"/>
    <w:rsid w:val="005152AD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85AED"/>
    <w:rsid w:val="005906C5"/>
    <w:rsid w:val="0059126D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6E5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28FD"/>
    <w:rsid w:val="00633079"/>
    <w:rsid w:val="00636994"/>
    <w:rsid w:val="00637346"/>
    <w:rsid w:val="0063780E"/>
    <w:rsid w:val="00640279"/>
    <w:rsid w:val="00641E4E"/>
    <w:rsid w:val="00642381"/>
    <w:rsid w:val="00642446"/>
    <w:rsid w:val="00645338"/>
    <w:rsid w:val="0065249C"/>
    <w:rsid w:val="006540DE"/>
    <w:rsid w:val="00655A12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948AB"/>
    <w:rsid w:val="006A1D07"/>
    <w:rsid w:val="006B2B1E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1959"/>
    <w:rsid w:val="00703A6B"/>
    <w:rsid w:val="00706649"/>
    <w:rsid w:val="00711142"/>
    <w:rsid w:val="0071516E"/>
    <w:rsid w:val="00716F34"/>
    <w:rsid w:val="007201EB"/>
    <w:rsid w:val="00722B44"/>
    <w:rsid w:val="007252A2"/>
    <w:rsid w:val="00734374"/>
    <w:rsid w:val="00735E18"/>
    <w:rsid w:val="00737B19"/>
    <w:rsid w:val="00743136"/>
    <w:rsid w:val="007437C6"/>
    <w:rsid w:val="00745EDB"/>
    <w:rsid w:val="00746E9D"/>
    <w:rsid w:val="0074772B"/>
    <w:rsid w:val="00757011"/>
    <w:rsid w:val="00757D61"/>
    <w:rsid w:val="007607EA"/>
    <w:rsid w:val="00762CC4"/>
    <w:rsid w:val="007661C0"/>
    <w:rsid w:val="00766F7B"/>
    <w:rsid w:val="00770510"/>
    <w:rsid w:val="007777D7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3865"/>
    <w:rsid w:val="00876CFD"/>
    <w:rsid w:val="008774CB"/>
    <w:rsid w:val="00881CCF"/>
    <w:rsid w:val="0088217C"/>
    <w:rsid w:val="00883C0A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169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0564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4B83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4BD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3F"/>
    <w:rsid w:val="00A451CF"/>
    <w:rsid w:val="00A552AF"/>
    <w:rsid w:val="00A63B39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A73FF"/>
    <w:rsid w:val="00AB18D4"/>
    <w:rsid w:val="00AB660F"/>
    <w:rsid w:val="00AB6818"/>
    <w:rsid w:val="00AB6E85"/>
    <w:rsid w:val="00AC27F5"/>
    <w:rsid w:val="00AC2828"/>
    <w:rsid w:val="00AC70C6"/>
    <w:rsid w:val="00AC79EC"/>
    <w:rsid w:val="00AC7A36"/>
    <w:rsid w:val="00AD1BD1"/>
    <w:rsid w:val="00AD79AD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605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473E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0EF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7786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CF745A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45A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683"/>
    <w:rsid w:val="00D66DE1"/>
    <w:rsid w:val="00D74DA0"/>
    <w:rsid w:val="00D76E88"/>
    <w:rsid w:val="00D837E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E6D9D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170B9"/>
    <w:rsid w:val="00E20BCC"/>
    <w:rsid w:val="00E22D62"/>
    <w:rsid w:val="00E23126"/>
    <w:rsid w:val="00E238F7"/>
    <w:rsid w:val="00E23BC1"/>
    <w:rsid w:val="00E24423"/>
    <w:rsid w:val="00E27C68"/>
    <w:rsid w:val="00E31889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74F7C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A25"/>
    <w:rsid w:val="00EC7B1E"/>
    <w:rsid w:val="00ED1DCF"/>
    <w:rsid w:val="00ED4EFC"/>
    <w:rsid w:val="00ED6250"/>
    <w:rsid w:val="00ED6B13"/>
    <w:rsid w:val="00ED6D8A"/>
    <w:rsid w:val="00EE0FEA"/>
    <w:rsid w:val="00EE154D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51AF"/>
    <w:rsid w:val="00F26B38"/>
    <w:rsid w:val="00F26C5D"/>
    <w:rsid w:val="00F26EEB"/>
    <w:rsid w:val="00F3059F"/>
    <w:rsid w:val="00F44DBC"/>
    <w:rsid w:val="00F4736C"/>
    <w:rsid w:val="00F475FA"/>
    <w:rsid w:val="00F528DF"/>
    <w:rsid w:val="00F52D0F"/>
    <w:rsid w:val="00F52D6B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F0ABE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3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73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AA7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47/INITIATIVE-147+-+Upgrade+FileNet+5.2.1.6+Home+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8252B1-7688-48B6-BF82-8D40F810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Kerri Stewart</cp:lastModifiedBy>
  <cp:revision>4</cp:revision>
  <cp:lastPrinted>2020-09-16T22:45:00Z</cp:lastPrinted>
  <dcterms:created xsi:type="dcterms:W3CDTF">2022-11-09T18:59:00Z</dcterms:created>
  <dcterms:modified xsi:type="dcterms:W3CDTF">2022-11-16T14:10:00Z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