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E24423">
              <w:rPr>
                <w:rFonts w:ascii="Arial" w:hAnsi="Arial"/>
                <w:sz w:val="22"/>
                <w:szCs w:val="22"/>
              </w:rPr>
              <w:t>Sunsetting IE Support</w:t>
            </w:r>
          </w:p>
          <w:p w14:paraId="00232641" w14:textId="06269163" w:rsidR="00393EC8" w:rsidRPr="00F86CCD" w:rsidRDefault="00EE36BC" w:rsidP="00716F3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F34">
              <w:rPr>
                <w:rFonts w:ascii="Arial" w:hAnsi="Arial" w:cs="Arial"/>
                <w:sz w:val="22"/>
                <w:szCs w:val="22"/>
              </w:rPr>
              <w:t>11/30</w:t>
            </w:r>
            <w:r w:rsidR="00711142">
              <w:rPr>
                <w:rFonts w:ascii="Arial" w:hAnsi="Arial" w:cs="Arial"/>
                <w:sz w:val="22"/>
                <w:szCs w:val="22"/>
              </w:rPr>
              <w:t>/</w:t>
            </w:r>
            <w:r w:rsidR="00701959">
              <w:rPr>
                <w:rFonts w:ascii="Arial" w:hAnsi="Arial" w:cs="Arial"/>
                <w:sz w:val="22"/>
                <w:szCs w:val="22"/>
              </w:rPr>
              <w:t>20</w:t>
            </w:r>
            <w:r w:rsidR="0071114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8EFAB12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11142">
              <w:rPr>
                <w:rFonts w:ascii="Arial" w:hAnsi="Arial" w:cs="Arial"/>
                <w:sz w:val="22"/>
                <w:szCs w:val="20"/>
              </w:rPr>
              <w:t>Andrea Leigh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22F1BAE6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D2545A" w:rsidRPr="00642381" w14:paraId="14DD9364" w14:textId="77777777" w:rsidTr="00DC5A2D">
        <w:trPr>
          <w:trHeight w:val="272"/>
        </w:trPr>
        <w:tc>
          <w:tcPr>
            <w:tcW w:w="1593" w:type="pct"/>
          </w:tcPr>
          <w:p w14:paraId="4E794729" w14:textId="3E70E7E9" w:rsidR="00D2545A" w:rsidRPr="00970564" w:rsidRDefault="00D2545A" w:rsidP="00434E23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</w:tcPr>
          <w:p w14:paraId="63AEB439" w14:textId="1158E15C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Pr="00970564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79DB214B" w:rsidR="00D2545A" w:rsidRPr="00970564" w:rsidRDefault="00970564" w:rsidP="00D2545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 w:rsidR="00D2545A"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DC5A2D">
        <w:trPr>
          <w:trHeight w:val="272"/>
        </w:trPr>
        <w:tc>
          <w:tcPr>
            <w:tcW w:w="1593" w:type="pct"/>
          </w:tcPr>
          <w:p w14:paraId="156BF9B6" w14:textId="27A95DC8" w:rsidR="00E24423" w:rsidRPr="00716F34" w:rsidRDefault="00E24423" w:rsidP="00D2545A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Kofax </w:t>
            </w:r>
            <w:r w:rsidR="003432F3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Upgrade</w:t>
            </w:r>
            <w:r w:rsidR="000D252F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Pr="00716F3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11/1/2021</w:t>
            </w:r>
          </w:p>
        </w:tc>
        <w:tc>
          <w:tcPr>
            <w:tcW w:w="531" w:type="pct"/>
          </w:tcPr>
          <w:p w14:paraId="39067A33" w14:textId="5C9B4587" w:rsidR="00E24423" w:rsidRPr="00716F3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488AC8B9" w14:textId="77777777" w:rsidR="00E24423" w:rsidRPr="00716F34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3691D670" w:rsidR="00E24423" w:rsidRP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15</w:t>
            </w:r>
            <w:r w:rsidR="00D2545A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F251AF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1AF">
              <w:rPr>
                <w:rFonts w:ascii="Arial" w:hAnsi="Arial" w:cs="Arial"/>
                <w:color w:val="000000"/>
                <w:sz w:val="20"/>
                <w:szCs w:val="20"/>
              </w:rPr>
              <w:t xml:space="preserve">No RFP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will be required</w:t>
            </w:r>
          </w:p>
          <w:p w14:paraId="22BB5BD5" w14:textId="263659BF" w:rsidR="00E24423" w:rsidRPr="00F251AF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KOFAX can be upgraded internally</w:t>
            </w:r>
            <w:r w:rsidRPr="00F251A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16F34" w:rsidRPr="00642381" w14:paraId="42B06D54" w14:textId="77777777" w:rsidTr="00DC5A2D">
        <w:trPr>
          <w:trHeight w:val="272"/>
        </w:trPr>
        <w:tc>
          <w:tcPr>
            <w:tcW w:w="1593" w:type="pct"/>
          </w:tcPr>
          <w:p w14:paraId="49E8100C" w14:textId="55A7808E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66BC7945" w14:textId="2980AC16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31" w:type="pct"/>
          </w:tcPr>
          <w:p w14:paraId="67852EE5" w14:textId="5A4D1685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7B64F76E" w14:textId="5883E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469" w:type="pct"/>
          </w:tcPr>
          <w:p w14:paraId="6B753AE8" w14:textId="1A4AB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61D18B" w14:textId="77777777" w:rsidR="00716F34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6F34" w:rsidRPr="00642381" w14:paraId="56C85558" w14:textId="77777777" w:rsidTr="00DC5A2D">
        <w:trPr>
          <w:trHeight w:val="272"/>
        </w:trPr>
        <w:tc>
          <w:tcPr>
            <w:tcW w:w="1593" w:type="pct"/>
          </w:tcPr>
          <w:p w14:paraId="1EC428FE" w14:textId="2AFBAF7F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Completed</w:t>
            </w:r>
          </w:p>
        </w:tc>
        <w:tc>
          <w:tcPr>
            <w:tcW w:w="500" w:type="pct"/>
          </w:tcPr>
          <w:p w14:paraId="66655749" w14:textId="291FC925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531" w:type="pct"/>
          </w:tcPr>
          <w:p w14:paraId="58D28281" w14:textId="025BECD2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1EE579CA" w14:textId="3AD5CD65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647DF593" w14:textId="1278E25A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F42F546" w14:textId="77777777" w:rsidR="00716F34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6F34" w:rsidRPr="00642381" w14:paraId="2F5C1B50" w14:textId="77777777" w:rsidTr="00DC5A2D">
        <w:trPr>
          <w:trHeight w:val="272"/>
        </w:trPr>
        <w:tc>
          <w:tcPr>
            <w:tcW w:w="1593" w:type="pct"/>
          </w:tcPr>
          <w:p w14:paraId="4DE944E9" w14:textId="0218BEA7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UAT Complete</w:t>
            </w:r>
          </w:p>
        </w:tc>
        <w:tc>
          <w:tcPr>
            <w:tcW w:w="500" w:type="pct"/>
          </w:tcPr>
          <w:p w14:paraId="09057C15" w14:textId="22E1F917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531" w:type="pct"/>
          </w:tcPr>
          <w:p w14:paraId="3275F883" w14:textId="62B0DD6B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12/15/2021</w:t>
            </w:r>
          </w:p>
        </w:tc>
        <w:tc>
          <w:tcPr>
            <w:tcW w:w="469" w:type="pct"/>
          </w:tcPr>
          <w:p w14:paraId="72CB8CFB" w14:textId="77777777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EC7FC2" w14:textId="3113662B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437" w:type="pct"/>
            <w:shd w:val="clear" w:color="auto" w:fill="FFFFFF" w:themeFill="background1"/>
          </w:tcPr>
          <w:p w14:paraId="11379F2B" w14:textId="1081BB56" w:rsidR="00716F34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16F34">
              <w:rPr>
                <w:rFonts w:ascii="Arial" w:hAnsi="Arial" w:cs="Arial"/>
                <w:color w:val="000000"/>
                <w:sz w:val="20"/>
                <w:szCs w:val="22"/>
              </w:rPr>
              <w:t>UAT Test scripts documented</w:t>
            </w:r>
          </w:p>
          <w:p w14:paraId="5CEDF1A4" w14:textId="30975580" w:rsidR="00716F34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Met with Primary users for UAT scheduling</w:t>
            </w: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6B15C5E0" w:rsidR="004F2B73" w:rsidRDefault="00716F34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6F34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12/1</w:t>
            </w:r>
            <w:r w:rsidR="004F2B73" w:rsidRPr="00716F34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/2021</w:t>
            </w:r>
          </w:p>
        </w:tc>
        <w:tc>
          <w:tcPr>
            <w:tcW w:w="469" w:type="pct"/>
          </w:tcPr>
          <w:p w14:paraId="504D611E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3938A46" w14:textId="518D58D9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2AF1E6F8" w:rsidR="004F2B73" w:rsidRPr="00716F34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16F34">
              <w:rPr>
                <w:rFonts w:ascii="Arial" w:hAnsi="Arial" w:cs="Arial"/>
                <w:color w:val="000000"/>
                <w:sz w:val="20"/>
                <w:szCs w:val="22"/>
              </w:rPr>
              <w:t>Date moved to 12/1 due to Thanksgiving holiday</w:t>
            </w:r>
          </w:p>
        </w:tc>
      </w:tr>
      <w:tr w:rsidR="004F2B73" w:rsidRPr="00642381" w14:paraId="124B9260" w14:textId="77777777" w:rsidTr="00DC5A2D">
        <w:trPr>
          <w:trHeight w:val="272"/>
        </w:trPr>
        <w:tc>
          <w:tcPr>
            <w:tcW w:w="1593" w:type="pct"/>
          </w:tcPr>
          <w:p w14:paraId="25B46C63" w14:textId="134371D1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Solution Design/Documentation</w:t>
            </w:r>
          </w:p>
        </w:tc>
        <w:tc>
          <w:tcPr>
            <w:tcW w:w="500" w:type="pct"/>
          </w:tcPr>
          <w:p w14:paraId="15AED8C6" w14:textId="21B2766B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6FBEF05B" w14:textId="1FEAD820" w:rsidR="004F2B73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6F34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12/15</w:t>
            </w:r>
            <w:r w:rsidR="004F2B73" w:rsidRPr="00716F34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/2021</w:t>
            </w:r>
          </w:p>
        </w:tc>
        <w:tc>
          <w:tcPr>
            <w:tcW w:w="469" w:type="pct"/>
          </w:tcPr>
          <w:p w14:paraId="0B17B764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7E33333" w14:textId="6CFBE1EA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2FE406" w14:textId="414E4F70" w:rsidR="004F2B73" w:rsidRPr="00716F34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16F34">
              <w:rPr>
                <w:rFonts w:ascii="Arial" w:hAnsi="Arial" w:cs="Arial"/>
                <w:color w:val="000000"/>
                <w:sz w:val="20"/>
                <w:szCs w:val="22"/>
              </w:rPr>
              <w:t>Moving date to 12/15 due to resource availability</w:t>
            </w: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4F2B73" w:rsidRDefault="008F0169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171374C9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38AEB733" w14:textId="30744E5C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F016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4C4E3437" w:rsidR="004F2B73" w:rsidRPr="00716F34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16F34">
              <w:rPr>
                <w:rFonts w:ascii="Arial" w:hAnsi="Arial" w:cs="Arial"/>
                <w:color w:val="000000"/>
                <w:sz w:val="20"/>
                <w:szCs w:val="22"/>
              </w:rPr>
              <w:t xml:space="preserve">Dev environment desktops have been configured for all applications to run in IE Mode, etc. </w:t>
            </w: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33BD702D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12/22/2021</w:t>
            </w:r>
          </w:p>
        </w:tc>
        <w:tc>
          <w:tcPr>
            <w:tcW w:w="469" w:type="pct"/>
          </w:tcPr>
          <w:p w14:paraId="35D99D55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759A9F" w14:textId="5C345203" w:rsidR="004F2B73" w:rsidRDefault="008F016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E94" w:rsidRPr="00642381" w14:paraId="7088A33B" w14:textId="77777777" w:rsidTr="00DC5A2D">
        <w:trPr>
          <w:trHeight w:val="272"/>
        </w:trPr>
        <w:tc>
          <w:tcPr>
            <w:tcW w:w="1593" w:type="pct"/>
          </w:tcPr>
          <w:p w14:paraId="1E286B4A" w14:textId="5716D08A" w:rsidR="003F2E94" w:rsidRDefault="003F2E94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Remediation Tasks Created if Necessary</w:t>
            </w:r>
          </w:p>
        </w:tc>
        <w:tc>
          <w:tcPr>
            <w:tcW w:w="500" w:type="pct"/>
          </w:tcPr>
          <w:p w14:paraId="0FA8BF2B" w14:textId="6C7850C9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1/3/2022</w:t>
            </w:r>
          </w:p>
        </w:tc>
        <w:tc>
          <w:tcPr>
            <w:tcW w:w="531" w:type="pct"/>
          </w:tcPr>
          <w:p w14:paraId="57BA9176" w14:textId="25C767CA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B6B4897" w14:textId="77777777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CC91D6" w14:textId="22BF41F5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C03956F" w14:textId="2CEF1F7B" w:rsidR="003F2E94" w:rsidRPr="003F2E94" w:rsidRDefault="003F2E9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/>
                <w:sz w:val="20"/>
                <w:szCs w:val="22"/>
              </w:rPr>
              <w:t>These tasks will only be created if the application will not function as expected using IE Compatibility Mode in MS Edge.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77777777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" w:name="_GoBack"/>
      <w:bookmarkEnd w:id="1"/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333125FF" w14:textId="56CAA126" w:rsidR="003F2E94" w:rsidRDefault="003F2E94" w:rsidP="003F2E94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team to determine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 and configured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test machines that will be used for Dev environment</w:t>
            </w:r>
          </w:p>
          <w:p w14:paraId="7F8B6AFE" w14:textId="77777777" w:rsidR="003F2E94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With IE Compatibility Mode</w:t>
            </w:r>
          </w:p>
          <w:p w14:paraId="22949DCB" w14:textId="188FF4E3" w:rsidR="003F2E94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 Configuration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/Groups completed by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ITOps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desktops and applications</w:t>
            </w:r>
          </w:p>
          <w:p w14:paraId="4B11BBC1" w14:textId="48EF2643" w:rsidR="003F2E94" w:rsidRDefault="003F2E94" w:rsidP="003F2E94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Pr="000D252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Application tests for Applications that require remediation (39)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to be completed by 12/22/2021</w:t>
            </w:r>
          </w:p>
          <w:p w14:paraId="65B26FA5" w14:textId="025CB93A" w:rsidR="003F2E94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will be completed in environment with IE Compatibility Mode configured</w:t>
            </w:r>
          </w:p>
          <w:p w14:paraId="635F4170" w14:textId="22C26921" w:rsidR="00CA7616" w:rsidRPr="003F2E94" w:rsidRDefault="00CA7616" w:rsidP="003F2E94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26076D12" w14:textId="45B4DABF" w:rsidR="007777D7" w:rsidRDefault="007777D7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technical requirement(s)/Solution documentation</w:t>
            </w:r>
          </w:p>
          <w:p w14:paraId="4638AB27" w14:textId="5BCD93EC" w:rsidR="003F2E94" w:rsidRDefault="003F2E94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Analyze 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test results &amp; determine application next steps if issues are found.</w:t>
            </w:r>
          </w:p>
          <w:p w14:paraId="78B0A936" w14:textId="3D551CED" w:rsidR="003F2E94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May need to reach out to application owners if issues are found that require decisions going forward.</w:t>
            </w:r>
          </w:p>
          <w:p w14:paraId="585E4991" w14:textId="371FE768" w:rsidR="00D66683" w:rsidRPr="00F251AF" w:rsidRDefault="00D66683" w:rsidP="003F2E94">
            <w:pPr>
              <w:pStyle w:val="ListParagraph"/>
              <w:ind w:left="108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2A6F430F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642381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Tasks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7636B034" w14:textId="77777777" w:rsidR="00D66683" w:rsidRDefault="003F2E94" w:rsidP="0043731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IT-3721</w:t>
            </w:r>
          </w:p>
          <w:p w14:paraId="69FB9F11" w14:textId="1112638C" w:rsidR="003F2E94" w:rsidRDefault="003F2E94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IT-3753</w:t>
            </w:r>
          </w:p>
        </w:tc>
        <w:tc>
          <w:tcPr>
            <w:tcW w:w="2159" w:type="pct"/>
            <w:shd w:val="clear" w:color="auto" w:fill="auto"/>
          </w:tcPr>
          <w:p w14:paraId="7BE4307E" w14:textId="23711DC6" w:rsidR="003F2E94" w:rsidRDefault="003F2E94" w:rsidP="003F2E94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of Dev environment configuration</w:t>
            </w:r>
          </w:p>
          <w:p w14:paraId="75123D64" w14:textId="27D0C501" w:rsidR="00D66683" w:rsidRDefault="003F2E94" w:rsidP="003F2E94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of Dev environment hardware</w:t>
            </w:r>
          </w:p>
        </w:tc>
        <w:tc>
          <w:tcPr>
            <w:tcW w:w="2403" w:type="pct"/>
            <w:shd w:val="clear" w:color="auto" w:fill="auto"/>
          </w:tcPr>
          <w:p w14:paraId="6E087753" w14:textId="02F58DBB" w:rsidR="00D66683" w:rsidRDefault="0010161D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IT-3720 – Technical Requirements</w:t>
            </w:r>
          </w:p>
          <w:p w14:paraId="57CA2CF2" w14:textId="6A4F59DA" w:rsidR="0010161D" w:rsidRPr="00D66683" w:rsidRDefault="003F2E94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Kofax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B050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</w:tcPr>
          <w:p w14:paraId="1C8B85DD" w14:textId="3862C9F9" w:rsidR="00423FF8" w:rsidRDefault="003F2E94" w:rsidP="003F2E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Upgrade in process internally – no further updates will be updated in this section.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74A84FDB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1E9C7E5C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09B5CD9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1C29C6A1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77777777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time- will monitor Init-143/Init-166 schedule</w:t>
            </w:r>
          </w:p>
          <w:p w14:paraId="282F31BE" w14:textId="3066EBC9" w:rsidR="003F2E94" w:rsidRPr="003F2E94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</w:t>
            </w:r>
            <w:proofErr w:type="spellEnd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has a work-around for this risk and we are working with Michelle M. on details</w:t>
            </w:r>
          </w:p>
        </w:tc>
      </w:tr>
      <w:tr w:rsidR="00D66683" w14:paraId="78EED850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5E83185F" w14:textId="77777777" w:rsidR="00D66683" w:rsidRDefault="00D66683" w:rsidP="00A92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64AEDBE" w14:textId="77777777" w:rsidR="00D66683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</w:tcPr>
          <w:p w14:paraId="638F8E2E" w14:textId="77777777" w:rsidR="00D66683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pct"/>
          </w:tcPr>
          <w:p w14:paraId="154E53BB" w14:textId="77777777" w:rsidR="00D66683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D66683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3358BC3C" w:rsidR="00D66683" w:rsidRDefault="00D66683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43657A19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2709F26A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3A5A479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DEC3" w14:textId="77777777" w:rsidR="00FB480D" w:rsidRDefault="00FB480D">
      <w:r>
        <w:separator/>
      </w:r>
    </w:p>
  </w:endnote>
  <w:endnote w:type="continuationSeparator" w:id="0">
    <w:p w14:paraId="3B9461AB" w14:textId="77777777" w:rsidR="00FB480D" w:rsidRDefault="00F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3287DE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16F34">
          <w:rPr>
            <w:rFonts w:ascii="Arial" w:hAnsi="Arial" w:cs="Arial"/>
            <w:i/>
            <w:noProof/>
            <w:sz w:val="20"/>
            <w:szCs w:val="20"/>
          </w:rPr>
          <w:t>11/30/2021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F2E94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9887" w14:textId="77777777" w:rsidR="00FB480D" w:rsidRDefault="00FB480D">
      <w:r>
        <w:separator/>
      </w:r>
    </w:p>
  </w:footnote>
  <w:footnote w:type="continuationSeparator" w:id="0">
    <w:p w14:paraId="09802CCC" w14:textId="77777777" w:rsidR="00FB480D" w:rsidRDefault="00F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15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ebdf87-e1c6-46f8-8e04-deced2156cc9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513C61-F652-46F7-9378-96DCE297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Leigh. Andrea</cp:lastModifiedBy>
  <cp:revision>10</cp:revision>
  <cp:lastPrinted>2020-09-16T22:45:00Z</cp:lastPrinted>
  <dcterms:created xsi:type="dcterms:W3CDTF">2021-07-21T21:22:00Z</dcterms:created>
  <dcterms:modified xsi:type="dcterms:W3CDTF">2021-11-30T18:24:00Z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